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471AB1" w:rsidRDefault="00430AA5" w:rsidP="001013A6">
      <w:pPr>
        <w:bidi/>
        <w:spacing w:line="276" w:lineRule="auto"/>
        <w:jc w:val="center"/>
        <w:rPr>
          <w:rFonts w:ascii="Simplified Arabic" w:hAnsi="Simplified Arabic" w:cs="AL-Qairwan"/>
          <w:color w:val="FF0000"/>
          <w:sz w:val="32"/>
          <w:szCs w:val="34"/>
          <w:rtl/>
          <w:lang w:bidi="ar-LB"/>
        </w:rPr>
      </w:pPr>
      <w:r w:rsidRPr="00471AB1">
        <w:rPr>
          <w:rFonts w:ascii="Simplified Arabic" w:hAnsi="Simplified Arabic" w:cs="AL-Qairwan" w:hint="cs"/>
          <w:color w:val="FF0000"/>
          <w:sz w:val="32"/>
          <w:szCs w:val="34"/>
          <w:rtl/>
          <w:lang w:bidi="ar-LB"/>
        </w:rPr>
        <w:t xml:space="preserve">قراءة أسبوعية في </w:t>
      </w:r>
      <w:r w:rsidR="003C29CD" w:rsidRPr="00471AB1">
        <w:rPr>
          <w:rFonts w:ascii="Simplified Arabic" w:hAnsi="Simplified Arabic" w:cs="AL-Qairwan" w:hint="cs"/>
          <w:color w:val="FF0000"/>
          <w:sz w:val="32"/>
          <w:szCs w:val="34"/>
          <w:rtl/>
          <w:lang w:bidi="ar-LB"/>
        </w:rPr>
        <w:t>تطورات ال</w:t>
      </w:r>
      <w:r w:rsidRPr="00471AB1">
        <w:rPr>
          <w:rFonts w:ascii="Simplified Arabic" w:hAnsi="Simplified Arabic" w:cs="AL-Qairwan" w:hint="cs"/>
          <w:color w:val="FF0000"/>
          <w:sz w:val="32"/>
          <w:szCs w:val="34"/>
          <w:rtl/>
          <w:lang w:bidi="ar-LB"/>
        </w:rPr>
        <w:t>أحداث</w:t>
      </w:r>
      <w:r w:rsidR="003C29CD" w:rsidRPr="00471AB1">
        <w:rPr>
          <w:rFonts w:ascii="Simplified Arabic" w:hAnsi="Simplified Arabic" w:cs="AL-Qairwan" w:hint="cs"/>
          <w:color w:val="FF0000"/>
          <w:sz w:val="32"/>
          <w:szCs w:val="34"/>
          <w:rtl/>
          <w:lang w:bidi="ar-LB"/>
        </w:rPr>
        <w:t xml:space="preserve"> والمواقف في</w:t>
      </w:r>
      <w:r w:rsidRPr="00471AB1">
        <w:rPr>
          <w:rFonts w:ascii="Simplified Arabic" w:hAnsi="Simplified Arabic" w:cs="AL-Qairwan" w:hint="cs"/>
          <w:color w:val="FF0000"/>
          <w:sz w:val="32"/>
          <w:szCs w:val="34"/>
          <w:rtl/>
          <w:lang w:bidi="ar-LB"/>
        </w:rPr>
        <w:t xml:space="preserve"> مدينة القدس</w:t>
      </w:r>
    </w:p>
    <w:p w:rsidR="00430AA5" w:rsidRPr="00471AB1" w:rsidRDefault="00430AA5" w:rsidP="008C04C7">
      <w:pPr>
        <w:bidi/>
        <w:spacing w:line="276" w:lineRule="auto"/>
        <w:jc w:val="center"/>
        <w:rPr>
          <w:rFonts w:ascii="Simplified Arabic" w:hAnsi="Simplified Arabic" w:cs="SKR HEAD1"/>
          <w:color w:val="FF0000"/>
          <w:sz w:val="28"/>
          <w:szCs w:val="30"/>
          <w:rtl/>
          <w:lang w:bidi="ar-LB"/>
        </w:rPr>
      </w:pPr>
      <w:r w:rsidRPr="00471AB1">
        <w:rPr>
          <w:rFonts w:ascii="Simplified Arabic" w:hAnsi="Simplified Arabic" w:cs="SKR HEAD1" w:hint="cs"/>
          <w:color w:val="FF0000"/>
          <w:sz w:val="28"/>
          <w:szCs w:val="30"/>
          <w:rtl/>
          <w:lang w:bidi="ar-LB"/>
        </w:rPr>
        <w:t xml:space="preserve">تصدر عن </w:t>
      </w:r>
      <w:r w:rsidR="008C04C7" w:rsidRPr="00471AB1">
        <w:rPr>
          <w:rFonts w:ascii="Simplified Arabic" w:hAnsi="Simplified Arabic" w:cs="SKR HEAD1" w:hint="cs"/>
          <w:color w:val="FF0000"/>
          <w:sz w:val="28"/>
          <w:szCs w:val="30"/>
          <w:rtl/>
          <w:lang w:bidi="ar-LB"/>
        </w:rPr>
        <w:t>قسم</w:t>
      </w:r>
      <w:r w:rsidRPr="00471AB1">
        <w:rPr>
          <w:rFonts w:ascii="Simplified Arabic" w:hAnsi="Simplified Arabic" w:cs="SKR HEAD1" w:hint="cs"/>
          <w:color w:val="FF0000"/>
          <w:sz w:val="28"/>
          <w:szCs w:val="30"/>
          <w:rtl/>
          <w:lang w:bidi="ar-LB"/>
        </w:rPr>
        <w:t xml:space="preserve"> الأبحاث والمعلومات</w:t>
      </w:r>
    </w:p>
    <w:p w:rsidR="004C26CF" w:rsidRPr="00471AB1" w:rsidRDefault="00C973B4" w:rsidP="00C973B4">
      <w:pPr>
        <w:bidi/>
        <w:jc w:val="center"/>
        <w:rPr>
          <w:rFonts w:ascii="Simplified Arabic" w:hAnsi="Simplified Arabic" w:cs="SKR HEAD1"/>
          <w:color w:val="FF0000"/>
          <w:szCs w:val="26"/>
          <w:lang w:bidi="ar-LB"/>
        </w:rPr>
      </w:pPr>
      <w:r w:rsidRPr="00471AB1">
        <w:rPr>
          <w:rFonts w:ascii="Simplified Arabic" w:hAnsi="Simplified Arabic" w:cs="SKR HEAD1" w:hint="cs"/>
          <w:color w:val="FF0000"/>
          <w:szCs w:val="26"/>
          <w:rtl/>
          <w:lang w:bidi="ar-LB"/>
        </w:rPr>
        <w:t>23</w:t>
      </w:r>
      <w:r w:rsidR="004C26CF" w:rsidRPr="00471AB1">
        <w:rPr>
          <w:rFonts w:ascii="Simplified Arabic" w:hAnsi="Simplified Arabic" w:cs="SKR HEAD1"/>
          <w:color w:val="FF0000"/>
          <w:szCs w:val="26"/>
          <w:rtl/>
          <w:lang w:bidi="ar-LB"/>
        </w:rPr>
        <w:t>-</w:t>
      </w:r>
      <w:r w:rsidRPr="00471AB1">
        <w:rPr>
          <w:rFonts w:ascii="Simplified Arabic" w:hAnsi="Simplified Arabic" w:cs="SKR HEAD1" w:hint="cs"/>
          <w:color w:val="FF0000"/>
          <w:szCs w:val="26"/>
          <w:rtl/>
          <w:lang w:bidi="ar-LB"/>
        </w:rPr>
        <w:t>29</w:t>
      </w:r>
      <w:r w:rsidR="004C26CF" w:rsidRPr="00471AB1">
        <w:rPr>
          <w:rFonts w:ascii="Simplified Arabic" w:hAnsi="Simplified Arabic" w:cs="SKR HEAD1"/>
          <w:color w:val="FF0000"/>
          <w:szCs w:val="26"/>
          <w:rtl/>
          <w:lang w:bidi="ar-LB"/>
        </w:rPr>
        <w:t xml:space="preserve"> أيار/مايو 2018</w:t>
      </w:r>
    </w:p>
    <w:p w:rsidR="00430AA5" w:rsidRPr="002007F4" w:rsidRDefault="00430AA5" w:rsidP="001013A6">
      <w:pPr>
        <w:bidi/>
        <w:spacing w:line="276" w:lineRule="auto"/>
        <w:jc w:val="center"/>
        <w:rPr>
          <w:rFonts w:ascii="Simplified Arabic" w:hAnsi="Simplified Arabic" w:cs="AL-Qairwan"/>
          <w:color w:val="FF0000"/>
          <w:sz w:val="32"/>
          <w:szCs w:val="32"/>
          <w:rtl/>
          <w:lang w:bidi="ar-LB"/>
        </w:rPr>
      </w:pPr>
    </w:p>
    <w:p w:rsidR="0053469F" w:rsidRPr="00471AB1" w:rsidRDefault="00B4079C" w:rsidP="00B4079C">
      <w:pPr>
        <w:bidi/>
        <w:spacing w:line="276" w:lineRule="auto"/>
        <w:jc w:val="center"/>
        <w:rPr>
          <w:rFonts w:ascii="Simplified Arabic" w:hAnsi="Simplified Arabic" w:cs="mohammad bold art 1"/>
          <w:b/>
          <w:bCs/>
          <w:rtl/>
          <w:lang w:bidi="ar-LB"/>
        </w:rPr>
      </w:pPr>
      <w:r w:rsidRPr="00471AB1">
        <w:rPr>
          <w:rFonts w:ascii="Simplified Arabic" w:hAnsi="Simplified Arabic" w:cs="mohammad bold art 1" w:hint="cs"/>
          <w:b/>
          <w:bCs/>
          <w:rtl/>
          <w:lang w:bidi="ar-LB"/>
        </w:rPr>
        <w:t>الاحتلال يستهدف المظاهر الإسلامي</w:t>
      </w:r>
      <w:r w:rsidR="00C973B4" w:rsidRPr="00471AB1">
        <w:rPr>
          <w:rFonts w:ascii="Simplified Arabic" w:hAnsi="Simplified Arabic" w:cs="mohammad bold art 1" w:hint="cs"/>
          <w:b/>
          <w:bCs/>
          <w:rtl/>
          <w:lang w:bidi="ar-LB"/>
        </w:rPr>
        <w:t>ّ</w:t>
      </w:r>
      <w:r w:rsidRPr="00471AB1">
        <w:rPr>
          <w:rFonts w:ascii="Simplified Arabic" w:hAnsi="Simplified Arabic" w:cs="mohammad bold art 1" w:hint="cs"/>
          <w:b/>
          <w:bCs/>
          <w:rtl/>
          <w:lang w:bidi="ar-LB"/>
        </w:rPr>
        <w:t xml:space="preserve">ة في القدس خلال </w:t>
      </w:r>
      <w:proofErr w:type="gramStart"/>
      <w:r w:rsidRPr="00471AB1">
        <w:rPr>
          <w:rFonts w:ascii="Simplified Arabic" w:hAnsi="Simplified Arabic" w:cs="mohammad bold art 1" w:hint="cs"/>
          <w:b/>
          <w:bCs/>
          <w:rtl/>
          <w:lang w:bidi="ar-LB"/>
        </w:rPr>
        <w:t>شهر</w:t>
      </w:r>
      <w:proofErr w:type="gramEnd"/>
      <w:r w:rsidRPr="00471AB1">
        <w:rPr>
          <w:rFonts w:ascii="Simplified Arabic" w:hAnsi="Simplified Arabic" w:cs="mohammad bold art 1" w:hint="cs"/>
          <w:b/>
          <w:bCs/>
          <w:rtl/>
          <w:lang w:bidi="ar-LB"/>
        </w:rPr>
        <w:t xml:space="preserve"> رمضان</w:t>
      </w:r>
    </w:p>
    <w:p w:rsidR="00B4079C" w:rsidRPr="00471AB1" w:rsidRDefault="00B4079C" w:rsidP="00B4079C">
      <w:pPr>
        <w:bidi/>
        <w:spacing w:line="276" w:lineRule="auto"/>
        <w:jc w:val="center"/>
        <w:rPr>
          <w:rFonts w:ascii="Simplified Arabic" w:hAnsi="Simplified Arabic" w:cs="mohammad bold art 1"/>
          <w:b/>
          <w:bCs/>
          <w:rtl/>
          <w:lang w:bidi="ar-LB"/>
        </w:rPr>
      </w:pPr>
      <w:r w:rsidRPr="00471AB1">
        <w:rPr>
          <w:rFonts w:ascii="Simplified Arabic" w:hAnsi="Simplified Arabic" w:cs="mohammad bold art 1" w:hint="cs"/>
          <w:b/>
          <w:bCs/>
          <w:rtl/>
          <w:lang w:bidi="ar-LB"/>
        </w:rPr>
        <w:t xml:space="preserve">وقرارٌ بترحيل تجمع الخان الأحمر </w:t>
      </w:r>
      <w:proofErr w:type="gramStart"/>
      <w:r w:rsidRPr="00471AB1">
        <w:rPr>
          <w:rFonts w:ascii="Simplified Arabic" w:hAnsi="Simplified Arabic" w:cs="mohammad bold art 1" w:hint="cs"/>
          <w:b/>
          <w:bCs/>
          <w:rtl/>
          <w:lang w:bidi="ar-LB"/>
        </w:rPr>
        <w:t>على</w:t>
      </w:r>
      <w:proofErr w:type="gramEnd"/>
      <w:r w:rsidRPr="00471AB1">
        <w:rPr>
          <w:rFonts w:ascii="Simplified Arabic" w:hAnsi="Simplified Arabic" w:cs="mohammad bold art 1" w:hint="cs"/>
          <w:b/>
          <w:bCs/>
          <w:rtl/>
          <w:lang w:bidi="ar-LB"/>
        </w:rPr>
        <w:t xml:space="preserve"> وقع مشاريع استيطانية جديدة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6379FC" w:rsidRDefault="006379FC" w:rsidP="00B4079C">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لا يتوقف الاحتلال عن اس</w:t>
      </w:r>
      <w:r w:rsidR="009E03CF">
        <w:rPr>
          <w:rFonts w:ascii="Simplified Arabic" w:eastAsia="Calibri" w:hAnsi="Simplified Arabic" w:cs="Simplified Arabic" w:hint="cs"/>
          <w:sz w:val="28"/>
          <w:szCs w:val="28"/>
          <w:rtl/>
          <w:lang w:bidi="ar-LB"/>
        </w:rPr>
        <w:t>ت</w:t>
      </w:r>
      <w:r>
        <w:rPr>
          <w:rFonts w:ascii="Simplified Arabic" w:eastAsia="Calibri" w:hAnsi="Simplified Arabic" w:cs="Simplified Arabic" w:hint="cs"/>
          <w:sz w:val="28"/>
          <w:szCs w:val="28"/>
          <w:rtl/>
          <w:lang w:bidi="ar-LB"/>
        </w:rPr>
        <w:t>هداف القدس المحتلة، بجميع مكوناتها البشرية والحضارية، وفي شهر رمضان لهذا العام</w:t>
      </w:r>
      <w:r w:rsidRPr="006379FC">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ي</w:t>
      </w:r>
      <w:r w:rsidRPr="006379FC">
        <w:rPr>
          <w:rFonts w:ascii="Simplified Arabic" w:eastAsia="Calibri" w:hAnsi="Simplified Arabic" w:cs="Simplified Arabic"/>
          <w:sz w:val="28"/>
          <w:szCs w:val="28"/>
          <w:rtl/>
          <w:lang w:bidi="ar-LB"/>
        </w:rPr>
        <w:t>رفع</w:t>
      </w:r>
      <w:r>
        <w:rPr>
          <w:rFonts w:ascii="Simplified Arabic" w:eastAsia="Calibri" w:hAnsi="Simplified Arabic" w:cs="Simplified Arabic" w:hint="cs"/>
          <w:sz w:val="28"/>
          <w:szCs w:val="28"/>
          <w:rtl/>
          <w:lang w:bidi="ar-LB"/>
        </w:rPr>
        <w:t xml:space="preserve"> الاحتلال</w:t>
      </w:r>
      <w:r w:rsidRPr="006379FC">
        <w:rPr>
          <w:rFonts w:ascii="Simplified Arabic" w:eastAsia="Calibri" w:hAnsi="Simplified Arabic" w:cs="Simplified Arabic"/>
          <w:sz w:val="28"/>
          <w:szCs w:val="28"/>
          <w:rtl/>
          <w:lang w:bidi="ar-LB"/>
        </w:rPr>
        <w:t xml:space="preserve"> </w:t>
      </w:r>
      <w:r w:rsidR="009E03CF">
        <w:rPr>
          <w:rFonts w:ascii="Simplified Arabic" w:eastAsia="Calibri" w:hAnsi="Simplified Arabic" w:cs="Simplified Arabic" w:hint="cs"/>
          <w:sz w:val="28"/>
          <w:szCs w:val="28"/>
          <w:rtl/>
          <w:lang w:bidi="ar-LB"/>
        </w:rPr>
        <w:t xml:space="preserve">وتيرة </w:t>
      </w:r>
      <w:bookmarkStart w:id="0" w:name="_GoBack"/>
      <w:bookmarkEnd w:id="0"/>
      <w:r w:rsidRPr="006379FC">
        <w:rPr>
          <w:rFonts w:ascii="Simplified Arabic" w:eastAsia="Calibri" w:hAnsi="Simplified Arabic" w:cs="Simplified Arabic"/>
          <w:sz w:val="28"/>
          <w:szCs w:val="28"/>
          <w:rtl/>
          <w:lang w:bidi="ar-LB"/>
        </w:rPr>
        <w:t>استهداف</w:t>
      </w:r>
      <w:r>
        <w:rPr>
          <w:rFonts w:ascii="Simplified Arabic" w:eastAsia="Calibri" w:hAnsi="Simplified Arabic" w:cs="Simplified Arabic" w:hint="cs"/>
          <w:sz w:val="28"/>
          <w:szCs w:val="28"/>
          <w:rtl/>
          <w:lang w:bidi="ar-LB"/>
        </w:rPr>
        <w:t>ه</w:t>
      </w:r>
      <w:r>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ل</w:t>
      </w:r>
      <w:r w:rsidRPr="006379FC">
        <w:rPr>
          <w:rFonts w:ascii="Simplified Arabic" w:eastAsia="Calibri" w:hAnsi="Simplified Arabic" w:cs="Simplified Arabic"/>
          <w:sz w:val="28"/>
          <w:szCs w:val="28"/>
          <w:rtl/>
          <w:lang w:bidi="ar-LB"/>
        </w:rPr>
        <w:t>لمظاهر</w:t>
      </w:r>
      <w:r>
        <w:rPr>
          <w:rFonts w:ascii="Simplified Arabic" w:eastAsia="Calibri" w:hAnsi="Simplified Arabic" w:cs="Simplified Arabic" w:hint="cs"/>
          <w:sz w:val="28"/>
          <w:szCs w:val="28"/>
          <w:rtl/>
          <w:lang w:bidi="ar-LB"/>
        </w:rPr>
        <w:t xml:space="preserve"> والعادات</w:t>
      </w:r>
      <w:r w:rsidRPr="006379FC">
        <w:rPr>
          <w:rFonts w:ascii="Simplified Arabic" w:eastAsia="Calibri" w:hAnsi="Simplified Arabic" w:cs="Simplified Arabic"/>
          <w:sz w:val="28"/>
          <w:szCs w:val="28"/>
          <w:rtl/>
          <w:lang w:bidi="ar-LB"/>
        </w:rPr>
        <w:t xml:space="preserve"> الإسلامية في القدس، والتي تدرجت من </w:t>
      </w:r>
      <w:r>
        <w:rPr>
          <w:rFonts w:ascii="Simplified Arabic" w:eastAsia="Calibri" w:hAnsi="Simplified Arabic" w:cs="Simplified Arabic" w:hint="cs"/>
          <w:sz w:val="28"/>
          <w:szCs w:val="28"/>
          <w:rtl/>
          <w:lang w:bidi="ar-LB"/>
        </w:rPr>
        <w:t>استمرار</w:t>
      </w:r>
      <w:r w:rsidRPr="006379FC">
        <w:rPr>
          <w:rFonts w:ascii="Simplified Arabic" w:eastAsia="Calibri" w:hAnsi="Simplified Arabic" w:cs="Simplified Arabic"/>
          <w:sz w:val="28"/>
          <w:szCs w:val="28"/>
          <w:rtl/>
          <w:lang w:bidi="ar-LB"/>
        </w:rPr>
        <w:t xml:space="preserve"> اقتحامات</w:t>
      </w:r>
      <w:r>
        <w:rPr>
          <w:rFonts w:ascii="Simplified Arabic" w:eastAsia="Calibri" w:hAnsi="Simplified Arabic" w:cs="Simplified Arabic" w:hint="cs"/>
          <w:sz w:val="28"/>
          <w:szCs w:val="28"/>
          <w:rtl/>
          <w:lang w:bidi="ar-LB"/>
        </w:rPr>
        <w:t xml:space="preserve"> الأقصى</w:t>
      </w:r>
      <w:r w:rsidRPr="006379FC">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خلال</w:t>
      </w:r>
      <w:r w:rsidRPr="006379FC">
        <w:rPr>
          <w:rFonts w:ascii="Simplified Arabic" w:eastAsia="Calibri" w:hAnsi="Simplified Arabic" w:cs="Simplified Arabic"/>
          <w:sz w:val="28"/>
          <w:szCs w:val="28"/>
          <w:rtl/>
          <w:lang w:bidi="ar-LB"/>
        </w:rPr>
        <w:t xml:space="preserve"> رمضان، وعرقلة دخول المصلين من خارج القدس المحتلة، وصولًا للتضييق على المسحراتي، تلك الوظيفة الرمضانية المميزة.</w:t>
      </w:r>
      <w:r>
        <w:rPr>
          <w:rFonts w:ascii="Simplified Arabic" w:eastAsia="Calibri" w:hAnsi="Simplified Arabic" w:cs="Simplified Arabic" w:hint="cs"/>
          <w:sz w:val="28"/>
          <w:szCs w:val="28"/>
          <w:rtl/>
          <w:lang w:bidi="ar-LB"/>
        </w:rPr>
        <w:t xml:space="preserve"> وعلى الصعيد الديموغرافي </w:t>
      </w:r>
      <w:r w:rsidRPr="006379FC">
        <w:rPr>
          <w:rFonts w:ascii="Simplified Arabic" w:eastAsia="Calibri" w:hAnsi="Simplified Arabic" w:cs="Simplified Arabic"/>
          <w:sz w:val="28"/>
          <w:szCs w:val="28"/>
          <w:rtl/>
          <w:lang w:bidi="ar-LB"/>
        </w:rPr>
        <w:t>أصدرت محكمة إسرائيلية قرارًا بهدم</w:t>
      </w:r>
      <w:r>
        <w:rPr>
          <w:rFonts w:ascii="Simplified Arabic" w:eastAsia="Calibri" w:hAnsi="Simplified Arabic" w:cs="Simplified Arabic"/>
          <w:sz w:val="28"/>
          <w:szCs w:val="28"/>
          <w:rtl/>
          <w:lang w:bidi="ar-LB"/>
        </w:rPr>
        <w:t xml:space="preserve"> </w:t>
      </w:r>
      <w:r w:rsidRPr="006379FC">
        <w:rPr>
          <w:rFonts w:ascii="Simplified Arabic" w:eastAsia="Calibri" w:hAnsi="Simplified Arabic" w:cs="Simplified Arabic"/>
          <w:sz w:val="28"/>
          <w:szCs w:val="28"/>
          <w:rtl/>
          <w:lang w:bidi="ar-LB"/>
        </w:rPr>
        <w:t>تجمع</w:t>
      </w:r>
      <w:r>
        <w:rPr>
          <w:rFonts w:ascii="Simplified Arabic" w:eastAsia="Calibri" w:hAnsi="Simplified Arabic" w:cs="Simplified Arabic" w:hint="cs"/>
          <w:sz w:val="28"/>
          <w:szCs w:val="28"/>
          <w:rtl/>
          <w:lang w:bidi="ar-LB"/>
        </w:rPr>
        <w:t xml:space="preserve"> خان الأحمر</w:t>
      </w:r>
      <w:r w:rsidRPr="006379FC">
        <w:rPr>
          <w:rFonts w:ascii="Simplified Arabic" w:eastAsia="Calibri" w:hAnsi="Simplified Arabic" w:cs="Simplified Arabic"/>
          <w:sz w:val="28"/>
          <w:szCs w:val="28"/>
          <w:rtl/>
          <w:lang w:bidi="ar-LB"/>
        </w:rPr>
        <w:t xml:space="preserve"> البد</w:t>
      </w:r>
      <w:r>
        <w:rPr>
          <w:rFonts w:ascii="Simplified Arabic" w:eastAsia="Calibri" w:hAnsi="Simplified Arabic" w:cs="Simplified Arabic"/>
          <w:sz w:val="28"/>
          <w:szCs w:val="28"/>
          <w:rtl/>
          <w:lang w:bidi="ar-LB"/>
        </w:rPr>
        <w:t>وي، وترحيل سكانه إلى منطقة أخرى</w:t>
      </w:r>
      <w:r>
        <w:rPr>
          <w:rFonts w:ascii="Simplified Arabic" w:eastAsia="Calibri" w:hAnsi="Simplified Arabic" w:cs="Simplified Arabic" w:hint="cs"/>
          <w:sz w:val="28"/>
          <w:szCs w:val="28"/>
          <w:rtl/>
          <w:lang w:bidi="ar-LB"/>
        </w:rPr>
        <w:t xml:space="preserve">، وتأتي هذه الخطوة مع إعلان ليبرمان </w:t>
      </w:r>
      <w:r w:rsidRPr="006379FC">
        <w:rPr>
          <w:rFonts w:ascii="Simplified Arabic" w:eastAsia="Calibri" w:hAnsi="Simplified Arabic" w:cs="Simplified Arabic"/>
          <w:sz w:val="28"/>
          <w:szCs w:val="28"/>
          <w:rtl/>
          <w:lang w:bidi="ar-LB"/>
        </w:rPr>
        <w:t>الاستمرار بالبناء الاستيطاني في الضفة الغربية</w:t>
      </w:r>
      <w:r>
        <w:rPr>
          <w:rFonts w:ascii="Simplified Arabic" w:eastAsia="Calibri" w:hAnsi="Simplified Arabic" w:cs="Simplified Arabic" w:hint="cs"/>
          <w:sz w:val="28"/>
          <w:szCs w:val="28"/>
          <w:rtl/>
          <w:lang w:bidi="ar-LB"/>
        </w:rPr>
        <w:t>، وإطلاق عددٍ من المشاريع</w:t>
      </w:r>
      <w:r w:rsidR="00471AB1">
        <w:rPr>
          <w:rFonts w:ascii="Simplified Arabic" w:eastAsia="Calibri" w:hAnsi="Simplified Arabic" w:cs="Simplified Arabic" w:hint="cs"/>
          <w:sz w:val="28"/>
          <w:szCs w:val="28"/>
          <w:rtl/>
          <w:lang w:bidi="ar-LB"/>
        </w:rPr>
        <w:t xml:space="preserve"> الاستيطانية</w:t>
      </w:r>
      <w:r>
        <w:rPr>
          <w:rFonts w:ascii="Simplified Arabic" w:eastAsia="Calibri" w:hAnsi="Simplified Arabic" w:cs="Simplified Arabic" w:hint="cs"/>
          <w:sz w:val="28"/>
          <w:szCs w:val="28"/>
          <w:rtl/>
          <w:lang w:bidi="ar-LB"/>
        </w:rPr>
        <w:t xml:space="preserve"> الجديدة.</w:t>
      </w:r>
    </w:p>
    <w:p w:rsidR="00B83C87" w:rsidRPr="00471AB1" w:rsidRDefault="00B83C87" w:rsidP="001013A6">
      <w:pPr>
        <w:bidi/>
        <w:spacing w:line="276" w:lineRule="auto"/>
        <w:jc w:val="both"/>
        <w:rPr>
          <w:rFonts w:ascii="Simplified Arabic" w:hAnsi="Simplified Arabic" w:cs="Simplified Arabic"/>
          <w:sz w:val="18"/>
          <w:szCs w:val="18"/>
          <w:lang w:bidi="ar-LB"/>
        </w:rPr>
      </w:pPr>
    </w:p>
    <w:p w:rsidR="00B83C87" w:rsidRPr="00471AB1" w:rsidRDefault="00B83C87" w:rsidP="007A4D1F">
      <w:pPr>
        <w:bidi/>
        <w:spacing w:line="276" w:lineRule="auto"/>
        <w:jc w:val="both"/>
        <w:rPr>
          <w:rFonts w:ascii="Simplified Arabic" w:hAnsi="Simplified Arabic" w:cs="Simplified Arabic"/>
          <w:b/>
          <w:bCs/>
          <w:sz w:val="28"/>
          <w:szCs w:val="28"/>
          <w:u w:val="single"/>
          <w:rtl/>
          <w:lang w:bidi="ar-LB"/>
        </w:rPr>
      </w:pPr>
      <w:r w:rsidRPr="00471AB1">
        <w:rPr>
          <w:rFonts w:ascii="Simplified Arabic" w:hAnsi="Simplified Arabic" w:cs="Simplified Arabic" w:hint="cs"/>
          <w:b/>
          <w:bCs/>
          <w:sz w:val="28"/>
          <w:szCs w:val="28"/>
          <w:u w:val="single"/>
          <w:rtl/>
          <w:lang w:bidi="ar-LB"/>
        </w:rPr>
        <w:t>التهويد الديني</w:t>
      </w:r>
      <w:r w:rsidR="008C04C7" w:rsidRPr="00471AB1">
        <w:rPr>
          <w:rFonts w:ascii="Simplified Arabic" w:hAnsi="Simplified Arabic" w:cs="Simplified Arabic" w:hint="cs"/>
          <w:b/>
          <w:bCs/>
          <w:sz w:val="28"/>
          <w:szCs w:val="28"/>
          <w:u w:val="single"/>
          <w:rtl/>
          <w:lang w:bidi="ar-LB"/>
        </w:rPr>
        <w:t xml:space="preserve"> والثقافي </w:t>
      </w:r>
      <w:proofErr w:type="gramStart"/>
      <w:r w:rsidR="008C04C7" w:rsidRPr="00471AB1">
        <w:rPr>
          <w:rFonts w:ascii="Simplified Arabic" w:hAnsi="Simplified Arabic" w:cs="Simplified Arabic" w:hint="cs"/>
          <w:b/>
          <w:bCs/>
          <w:sz w:val="28"/>
          <w:szCs w:val="28"/>
          <w:u w:val="single"/>
          <w:rtl/>
          <w:lang w:bidi="ar-LB"/>
        </w:rPr>
        <w:t>والعمراني</w:t>
      </w:r>
      <w:proofErr w:type="gramEnd"/>
      <w:r w:rsidRPr="00471AB1">
        <w:rPr>
          <w:rFonts w:ascii="Simplified Arabic" w:hAnsi="Simplified Arabic" w:cs="Simplified Arabic" w:hint="cs"/>
          <w:b/>
          <w:bCs/>
          <w:sz w:val="28"/>
          <w:szCs w:val="28"/>
          <w:u w:val="single"/>
          <w:rtl/>
          <w:lang w:bidi="ar-LB"/>
        </w:rPr>
        <w:t>:</w:t>
      </w:r>
    </w:p>
    <w:p w:rsidR="004C26CF" w:rsidRDefault="00F352DC" w:rsidP="00471AB1">
      <w:pPr>
        <w:bidi/>
        <w:spacing w:after="200"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تستمر اقتحامات المسجد الأقصى المبارك خلال شهر رمضان، على الرغم من عمارة المسجد بآلاف المصلين في صلاة التراويح ويوم الجمعة، ففي 23/5 اقتحم المسجد </w:t>
      </w:r>
      <w:r w:rsidRPr="00D60A1B">
        <w:rPr>
          <w:rFonts w:ascii="Simplified Arabic" w:eastAsia="Calibri" w:hAnsi="Simplified Arabic" w:cs="Simplified Arabic"/>
          <w:sz w:val="28"/>
          <w:szCs w:val="28"/>
          <w:rtl/>
          <w:lang w:bidi="ar-LB"/>
        </w:rPr>
        <w:t xml:space="preserve">54 </w:t>
      </w:r>
      <w:r w:rsidRPr="00D60A1B">
        <w:rPr>
          <w:rFonts w:ascii="Simplified Arabic" w:eastAsia="Calibri" w:hAnsi="Simplified Arabic" w:cs="Simplified Arabic" w:hint="cs"/>
          <w:sz w:val="28"/>
          <w:szCs w:val="28"/>
          <w:rtl/>
          <w:lang w:bidi="ar-LB"/>
        </w:rPr>
        <w:t>مستوطنًا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w:t>
      </w:r>
      <w:r w:rsidRPr="00D60A1B">
        <w:rPr>
          <w:rFonts w:ascii="Simplified Arabic" w:eastAsia="Calibri" w:hAnsi="Simplified Arabic" w:cs="Simplified Arabic"/>
          <w:sz w:val="28"/>
          <w:szCs w:val="28"/>
          <w:rtl/>
          <w:lang w:bidi="ar-LB"/>
        </w:rPr>
        <w:t xml:space="preserve">21 </w:t>
      </w:r>
      <w:r w:rsidRPr="00D60A1B">
        <w:rPr>
          <w:rFonts w:ascii="Simplified Arabic" w:eastAsia="Calibri" w:hAnsi="Simplified Arabic" w:cs="Simplified Arabic" w:hint="cs"/>
          <w:sz w:val="28"/>
          <w:szCs w:val="28"/>
          <w:rtl/>
          <w:lang w:bidi="ar-LB"/>
        </w:rPr>
        <w:t>جنديًا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w:t>
      </w:r>
      <w:r>
        <w:rPr>
          <w:rFonts w:ascii="Simplified Arabic" w:eastAsia="Calibri" w:hAnsi="Simplified Arabic" w:cs="Simplified Arabic" w:hint="cs"/>
          <w:sz w:val="28"/>
          <w:szCs w:val="28"/>
          <w:rtl/>
          <w:lang w:bidi="ar-LB"/>
        </w:rPr>
        <w:t>الزيّ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العسكري،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بحراسة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مشددة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قوات</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الاحتلال</w:t>
      </w:r>
      <w:r w:rsidRPr="00D60A1B">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وفي 24/5 اقتحم 100 مستوطن باحات المسجد، من بينهم 45 من طلاب المعاهد التلمودية. وفي 28/5 </w:t>
      </w:r>
      <w:proofErr w:type="gramStart"/>
      <w:r>
        <w:rPr>
          <w:rFonts w:ascii="Simplified Arabic" w:eastAsia="Calibri" w:hAnsi="Simplified Arabic" w:cs="Simplified Arabic" w:hint="cs"/>
          <w:sz w:val="28"/>
          <w:szCs w:val="28"/>
          <w:rtl/>
          <w:lang w:bidi="ar-LB"/>
        </w:rPr>
        <w:t>اقتحم</w:t>
      </w:r>
      <w:proofErr w:type="gramEnd"/>
      <w:r>
        <w:rPr>
          <w:rFonts w:ascii="Simplified Arabic" w:eastAsia="Calibri" w:hAnsi="Simplified Arabic" w:cs="Simplified Arabic" w:hint="cs"/>
          <w:sz w:val="28"/>
          <w:szCs w:val="28"/>
          <w:rtl/>
          <w:lang w:bidi="ar-LB"/>
        </w:rPr>
        <w:t xml:space="preserve"> 52 مستوطنًا الأقصى بالإضافة</w:t>
      </w:r>
      <w:r w:rsidR="00471AB1">
        <w:rPr>
          <w:rFonts w:ascii="Simplified Arabic" w:eastAsia="Calibri" w:hAnsi="Simplified Arabic" w:cs="Simplified Arabic" w:hint="cs"/>
          <w:sz w:val="28"/>
          <w:szCs w:val="28"/>
          <w:rtl/>
          <w:lang w:bidi="ar-LB"/>
        </w:rPr>
        <w:t xml:space="preserve"> إلى </w:t>
      </w:r>
      <w:r>
        <w:rPr>
          <w:rFonts w:ascii="Simplified Arabic" w:eastAsia="Calibri" w:hAnsi="Simplified Arabic" w:cs="Simplified Arabic" w:hint="cs"/>
          <w:sz w:val="28"/>
          <w:szCs w:val="28"/>
          <w:rtl/>
          <w:lang w:bidi="ar-LB"/>
        </w:rPr>
        <w:t>30 شرطيًا إسرائيليًا. وفي 29/5 اقتحم 70 مستوطنًا المسجد الأقصى بحراسة مشددة من قوات الاحتلال.</w:t>
      </w:r>
    </w:p>
    <w:p w:rsidR="00B83C87" w:rsidRPr="00471AB1" w:rsidRDefault="00B83C87" w:rsidP="007A4D1F">
      <w:pPr>
        <w:bidi/>
        <w:spacing w:line="276" w:lineRule="auto"/>
        <w:jc w:val="both"/>
        <w:rPr>
          <w:rFonts w:ascii="Simplified Arabic" w:hAnsi="Simplified Arabic" w:cs="Simplified Arabic"/>
          <w:b/>
          <w:bCs/>
          <w:sz w:val="28"/>
          <w:szCs w:val="28"/>
          <w:u w:val="single"/>
          <w:rtl/>
          <w:lang w:bidi="ar-LB"/>
        </w:rPr>
      </w:pPr>
      <w:r w:rsidRPr="00471AB1">
        <w:rPr>
          <w:rFonts w:ascii="Simplified Arabic" w:hAnsi="Simplified Arabic" w:cs="Simplified Arabic" w:hint="cs"/>
          <w:b/>
          <w:bCs/>
          <w:sz w:val="28"/>
          <w:szCs w:val="28"/>
          <w:u w:val="single"/>
          <w:rtl/>
          <w:lang w:bidi="ar-LB"/>
        </w:rPr>
        <w:t>التهويد الديمغرافي:</w:t>
      </w:r>
    </w:p>
    <w:p w:rsidR="00D60A1B" w:rsidRDefault="00BD74BF" w:rsidP="00471AB1">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حصارها المناطق الفلسطينية، حيث عاد تجمع الخان الأحمر للواجهة من جديد، ففي 24/5 أصدرت </w:t>
      </w:r>
      <w:r w:rsidRPr="00D60A1B">
        <w:rPr>
          <w:rFonts w:ascii="Simplified Arabic" w:eastAsia="Calibri" w:hAnsi="Simplified Arabic" w:cs="Simplified Arabic" w:hint="cs"/>
          <w:sz w:val="28"/>
          <w:szCs w:val="28"/>
          <w:rtl/>
          <w:lang w:bidi="ar-LB"/>
        </w:rPr>
        <w:t>محكمة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إسرائيلية</w:t>
      </w:r>
      <w:r>
        <w:rPr>
          <w:rFonts w:ascii="Simplified Arabic" w:eastAsia="Calibri" w:hAnsi="Simplified Arabic" w:cs="Simplified Arabic" w:hint="cs"/>
          <w:sz w:val="28"/>
          <w:szCs w:val="28"/>
          <w:rtl/>
          <w:lang w:bidi="ar-LB"/>
        </w:rPr>
        <w:t xml:space="preserve"> </w:t>
      </w:r>
      <w:r w:rsidRPr="00D60A1B">
        <w:rPr>
          <w:rFonts w:ascii="Simplified Arabic" w:eastAsia="Calibri" w:hAnsi="Simplified Arabic" w:cs="Simplified Arabic" w:hint="cs"/>
          <w:sz w:val="28"/>
          <w:szCs w:val="28"/>
          <w:rtl/>
          <w:lang w:bidi="ar-LB"/>
        </w:rPr>
        <w:t>قرارًا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بهدم</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التجمع</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البدوي</w:t>
      </w:r>
      <w:r>
        <w:rPr>
          <w:rFonts w:ascii="Simplified Arabic" w:eastAsia="Calibri" w:hAnsi="Simplified Arabic" w:cs="Simplified Arabic" w:hint="cs"/>
          <w:sz w:val="28"/>
          <w:szCs w:val="28"/>
          <w:rtl/>
          <w:lang w:bidi="ar-LB"/>
        </w:rPr>
        <w:t>،</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وترحيل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سكانه</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إلى</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منطقة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أخرى</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قرب</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العيزرية</w:t>
      </w:r>
      <w:r>
        <w:rPr>
          <w:rFonts w:ascii="Simplified Arabic" w:eastAsia="Calibri" w:hAnsi="Simplified Arabic" w:cs="Simplified Arabic" w:hint="cs"/>
          <w:sz w:val="28"/>
          <w:szCs w:val="28"/>
          <w:rtl/>
          <w:lang w:bidi="ar-LB"/>
        </w:rPr>
        <w:t>،</w:t>
      </w:r>
      <w:r w:rsidRPr="00D60A1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w:t>
      </w:r>
      <w:r w:rsidRPr="00D60A1B">
        <w:rPr>
          <w:rFonts w:ascii="Simplified Arabic" w:eastAsia="Calibri" w:hAnsi="Simplified Arabic" w:cs="Simplified Arabic" w:hint="cs"/>
          <w:sz w:val="28"/>
          <w:szCs w:val="28"/>
          <w:rtl/>
          <w:lang w:bidi="ar-LB"/>
        </w:rPr>
        <w:t>لا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يتضمن</w:t>
      </w:r>
      <w:r>
        <w:rPr>
          <w:rFonts w:ascii="Simplified Arabic" w:eastAsia="Calibri" w:hAnsi="Simplified Arabic" w:cs="Simplified Arabic" w:hint="cs"/>
          <w:sz w:val="28"/>
          <w:szCs w:val="28"/>
          <w:rtl/>
          <w:lang w:bidi="ar-LB"/>
        </w:rPr>
        <w:t xml:space="preserve"> القرار</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سقفًا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زمنيًا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محددًا،</w:t>
      </w:r>
      <w:r w:rsidRPr="00D60A1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ما يسمح</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لسلطات</w:t>
      </w:r>
      <w:r w:rsidRPr="00D60A1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الاحتلال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تنفيذ</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قرار</w:t>
      </w:r>
      <w:r w:rsidRPr="00D60A1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الترحيل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أي</w:t>
      </w:r>
      <w:r w:rsidRPr="00D60A1B">
        <w:rPr>
          <w:rFonts w:ascii="Simplified Arabic" w:eastAsia="Calibri" w:hAnsi="Simplified Arabic" w:cs="Simplified Arabic"/>
          <w:sz w:val="28"/>
          <w:szCs w:val="28"/>
          <w:rtl/>
          <w:lang w:bidi="ar-LB"/>
        </w:rPr>
        <w:t xml:space="preserve"> </w:t>
      </w:r>
      <w:proofErr w:type="gramStart"/>
      <w:r w:rsidRPr="00D60A1B">
        <w:rPr>
          <w:rFonts w:ascii="Simplified Arabic" w:eastAsia="Calibri" w:hAnsi="Simplified Arabic" w:cs="Simplified Arabic" w:hint="cs"/>
          <w:sz w:val="28"/>
          <w:szCs w:val="28"/>
          <w:rtl/>
          <w:lang w:bidi="ar-LB"/>
        </w:rPr>
        <w:lastRenderedPageBreak/>
        <w:t>لحظة</w:t>
      </w:r>
      <w:proofErr w:type="gramEnd"/>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تريدها</w:t>
      </w:r>
      <w:r w:rsidRPr="00D60A1B">
        <w:rPr>
          <w:rFonts w:ascii="Simplified Arabic" w:eastAsia="Calibri" w:hAnsi="Simplified Arabic" w:cs="Simplified Arabic"/>
          <w:sz w:val="28"/>
          <w:szCs w:val="28"/>
          <w:rtl/>
          <w:lang w:bidi="ar-LB"/>
        </w:rPr>
        <w:t>.</w:t>
      </w:r>
      <w:r w:rsidRPr="00BD74BF">
        <w:rPr>
          <w:rFonts w:ascii="Simplified Arabic" w:eastAsia="Calibri" w:hAnsi="Simplified Arabic" w:cs="Simplified Arabic" w:hint="cs"/>
          <w:sz w:val="28"/>
          <w:szCs w:val="28"/>
          <w:rtl/>
          <w:lang w:bidi="ar-LB"/>
        </w:rPr>
        <w:t xml:space="preserve"> </w:t>
      </w:r>
      <w:r w:rsidRPr="00D60A1B">
        <w:rPr>
          <w:rFonts w:ascii="Simplified Arabic" w:eastAsia="Calibri" w:hAnsi="Simplified Arabic" w:cs="Simplified Arabic" w:hint="cs"/>
          <w:sz w:val="28"/>
          <w:szCs w:val="28"/>
          <w:rtl/>
          <w:lang w:bidi="ar-LB"/>
        </w:rPr>
        <w:t>ويقيم</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الخان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قرابة</w:t>
      </w:r>
      <w:r w:rsidRPr="00D60A1B">
        <w:rPr>
          <w:rFonts w:ascii="Simplified Arabic" w:eastAsia="Calibri" w:hAnsi="Simplified Arabic" w:cs="Simplified Arabic"/>
          <w:sz w:val="28"/>
          <w:szCs w:val="28"/>
          <w:rtl/>
          <w:lang w:bidi="ar-LB"/>
        </w:rPr>
        <w:t xml:space="preserve"> 200 </w:t>
      </w:r>
      <w:proofErr w:type="gramStart"/>
      <w:r w:rsidRPr="00D60A1B">
        <w:rPr>
          <w:rFonts w:ascii="Simplified Arabic" w:eastAsia="Calibri" w:hAnsi="Simplified Arabic" w:cs="Simplified Arabic" w:hint="cs"/>
          <w:sz w:val="28"/>
          <w:szCs w:val="28"/>
          <w:rtl/>
          <w:lang w:bidi="ar-LB"/>
        </w:rPr>
        <w:t>شخص</w:t>
      </w:r>
      <w:proofErr w:type="gramEnd"/>
      <w:r w:rsidRPr="00D60A1B">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يشكل الأطفال نسبة</w:t>
      </w:r>
      <w:r w:rsidRPr="00D60A1B">
        <w:rPr>
          <w:rFonts w:ascii="Simplified Arabic" w:eastAsia="Calibri" w:hAnsi="Simplified Arabic" w:cs="Simplified Arabic"/>
          <w:sz w:val="28"/>
          <w:szCs w:val="28"/>
          <w:rtl/>
          <w:lang w:bidi="ar-LB"/>
        </w:rPr>
        <w:t xml:space="preserve"> 53</w:t>
      </w:r>
      <w:r w:rsidR="00471AB1">
        <w:rPr>
          <w:rFonts w:ascii="Simplified Arabic" w:eastAsia="Calibri" w:hAnsi="Simplified Arabic" w:cs="Simplified Arabic" w:hint="cs"/>
          <w:sz w:val="28"/>
          <w:szCs w:val="28"/>
          <w:rtl/>
          <w:lang w:bidi="ar-LB"/>
        </w:rPr>
        <w:t>%</w:t>
      </w:r>
      <w:r w:rsidRPr="00D60A1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 xml:space="preserve">من مجموع السكان. </w:t>
      </w:r>
      <w:bookmarkStart w:id="1" w:name="د3"/>
    </w:p>
    <w:p w:rsidR="00D60A1B" w:rsidRPr="00BD74BF" w:rsidRDefault="00BD74BF" w:rsidP="00471AB1">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وعلى صعيد البناء الاستيطاني، كشفت وسائل الإعلام العبرية أن مكتب </w:t>
      </w:r>
      <w:r w:rsidRPr="00D60A1B">
        <w:rPr>
          <w:rFonts w:ascii="Simplified Arabic" w:eastAsia="Calibri" w:hAnsi="Simplified Arabic" w:cs="Simplified Arabic" w:hint="cs"/>
          <w:sz w:val="28"/>
          <w:szCs w:val="28"/>
          <w:rtl/>
          <w:lang w:bidi="ar-LB"/>
        </w:rPr>
        <w:t>وزير</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جيش</w:t>
      </w:r>
      <w:r>
        <w:rPr>
          <w:rFonts w:ascii="Simplified Arabic" w:eastAsia="Calibri" w:hAnsi="Simplified Arabic" w:cs="Simplified Arabic" w:hint="cs"/>
          <w:sz w:val="28"/>
          <w:szCs w:val="28"/>
          <w:rtl/>
          <w:lang w:bidi="ar-LB"/>
        </w:rPr>
        <w:t xml:space="preserve"> الاحتلال </w:t>
      </w:r>
      <w:r w:rsidRPr="00D60A1B">
        <w:rPr>
          <w:rFonts w:ascii="Simplified Arabic" w:eastAsia="Calibri" w:hAnsi="Simplified Arabic" w:cs="Simplified Arabic" w:hint="cs"/>
          <w:sz w:val="28"/>
          <w:szCs w:val="28"/>
          <w:rtl/>
          <w:lang w:bidi="ar-LB"/>
        </w:rPr>
        <w:t>أفيغدور</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ليبرمان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و"مجلس</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التخطيط</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الإدارة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المدنية"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وافق</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على</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منح</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تصاريح</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بناء</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فورية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لـ</w:t>
      </w:r>
      <w:r w:rsidRPr="00D60A1B">
        <w:rPr>
          <w:rFonts w:ascii="Simplified Arabic" w:eastAsia="Calibri" w:hAnsi="Simplified Arabic" w:cs="Simplified Arabic"/>
          <w:sz w:val="28"/>
          <w:szCs w:val="28"/>
          <w:rtl/>
          <w:lang w:bidi="ar-LB"/>
        </w:rPr>
        <w:t xml:space="preserve"> 2500 </w:t>
      </w:r>
      <w:r w:rsidRPr="00D60A1B">
        <w:rPr>
          <w:rFonts w:ascii="Simplified Arabic" w:eastAsia="Calibri" w:hAnsi="Simplified Arabic" w:cs="Simplified Arabic" w:hint="cs"/>
          <w:sz w:val="28"/>
          <w:szCs w:val="28"/>
          <w:rtl/>
          <w:lang w:bidi="ar-LB"/>
        </w:rPr>
        <w:t>وحدة</w:t>
      </w:r>
      <w:r w:rsidRPr="00D60A1B">
        <w:rPr>
          <w:rFonts w:ascii="Simplified Arabic" w:eastAsia="Calibri" w:hAnsi="Simplified Arabic" w:cs="Simplified Arabic"/>
          <w:sz w:val="28"/>
          <w:szCs w:val="28"/>
          <w:rtl/>
          <w:lang w:bidi="ar-LB"/>
        </w:rPr>
        <w:t xml:space="preserve"> </w:t>
      </w:r>
      <w:r w:rsidR="00471AB1">
        <w:rPr>
          <w:rFonts w:ascii="Simplified Arabic" w:eastAsia="Calibri" w:hAnsi="Simplified Arabic" w:cs="Simplified Arabic" w:hint="cs"/>
          <w:sz w:val="28"/>
          <w:szCs w:val="28"/>
          <w:rtl/>
          <w:lang w:bidi="ar-LB"/>
        </w:rPr>
        <w:t>استيطانية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جديدة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مستوطنات</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الضفة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الغربية</w:t>
      </w:r>
      <w:r w:rsidR="00471AB1">
        <w:rPr>
          <w:rFonts w:ascii="Simplified Arabic" w:eastAsia="Calibri" w:hAnsi="Simplified Arabic" w:cs="Simplified Arabic" w:hint="cs"/>
          <w:sz w:val="28"/>
          <w:szCs w:val="28"/>
          <w:rtl/>
          <w:lang w:bidi="ar-LB"/>
        </w:rPr>
        <w:t>،</w:t>
      </w:r>
      <w:r w:rsidRPr="00D60A1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على أن يبدأ</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العمل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هذه</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المستوطنات</w:t>
      </w:r>
      <w:r w:rsidRPr="00D60A1B">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انطلاقًا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الأسبوع</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المقبل</w:t>
      </w:r>
      <w:r w:rsidRPr="00D60A1B">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وتأتي هذه القرارات بالتزامن مع تصريحات ل</w:t>
      </w:r>
      <w:r w:rsidRPr="00D60A1B">
        <w:rPr>
          <w:rFonts w:ascii="Simplified Arabic" w:eastAsia="Calibri" w:hAnsi="Simplified Arabic" w:cs="Simplified Arabic" w:hint="cs"/>
          <w:sz w:val="28"/>
          <w:szCs w:val="28"/>
          <w:rtl/>
          <w:lang w:bidi="ar-LB"/>
        </w:rPr>
        <w:t>ليبرمان</w:t>
      </w:r>
      <w:r>
        <w:rPr>
          <w:rFonts w:ascii="Simplified Arabic" w:eastAsia="Calibri" w:hAnsi="Simplified Arabic" w:cs="Simplified Arabic" w:hint="cs"/>
          <w:sz w:val="28"/>
          <w:szCs w:val="28"/>
          <w:rtl/>
          <w:lang w:bidi="ar-LB"/>
        </w:rPr>
        <w:t xml:space="preserve"> عبر "تويتر"، يعلن فيها الاستمرار بالبناء الاستيطاني في الضفة الغربية، قائلًا </w:t>
      </w:r>
      <w:r w:rsidRPr="00D60A1B">
        <w:rPr>
          <w:rFonts w:ascii="Simplified Arabic" w:eastAsia="Calibri" w:hAnsi="Simplified Arabic" w:cs="Simplified Arabic"/>
          <w:sz w:val="28"/>
          <w:szCs w:val="28"/>
          <w:rtl/>
          <w:lang w:bidi="ar-LB"/>
        </w:rPr>
        <w:t>"</w:t>
      </w:r>
      <w:r w:rsidRPr="00D60A1B">
        <w:rPr>
          <w:rFonts w:ascii="Simplified Arabic" w:eastAsia="Calibri" w:hAnsi="Simplified Arabic" w:cs="Simplified Arabic" w:hint="cs"/>
          <w:sz w:val="28"/>
          <w:szCs w:val="28"/>
          <w:rtl/>
          <w:lang w:bidi="ar-LB"/>
        </w:rPr>
        <w:t>سنقوم</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بالبناء</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كل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أرجاء</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الضفة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الغربية،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الشمال</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إلى</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الجنوب،</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التجمعات</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الكبيرة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والصغيرة</w:t>
      </w:r>
      <w:r w:rsidRPr="00D60A1B">
        <w:rPr>
          <w:rFonts w:ascii="Simplified Arabic" w:eastAsia="Calibri" w:hAnsi="Simplified Arabic" w:cs="Simplified Arabic"/>
          <w:sz w:val="28"/>
          <w:szCs w:val="28"/>
          <w:rtl/>
          <w:lang w:bidi="ar-LB"/>
        </w:rPr>
        <w:t>".</w:t>
      </w:r>
      <w:r w:rsidRPr="00D60A1B">
        <w:rPr>
          <w:rFonts w:ascii="Simplified Arabic" w:eastAsia="Calibri" w:hAnsi="Simplified Arabic" w:cs="Simplified Arabic" w:hint="cs"/>
          <w:sz w:val="28"/>
          <w:szCs w:val="28"/>
          <w:rtl/>
          <w:lang w:bidi="ar-LB"/>
        </w:rPr>
        <w:t xml:space="preserve"> وأضاف</w:t>
      </w:r>
      <w:r w:rsidRPr="00D60A1B">
        <w:rPr>
          <w:rFonts w:ascii="Simplified Arabic" w:eastAsia="Calibri" w:hAnsi="Simplified Arabic" w:cs="Simplified Arabic"/>
          <w:sz w:val="28"/>
          <w:szCs w:val="28"/>
          <w:rtl/>
          <w:lang w:bidi="ar-LB"/>
        </w:rPr>
        <w:t>: "</w:t>
      </w:r>
      <w:r w:rsidRPr="00D60A1B">
        <w:rPr>
          <w:rFonts w:ascii="Simplified Arabic" w:eastAsia="Calibri" w:hAnsi="Simplified Arabic" w:cs="Simplified Arabic" w:hint="cs"/>
          <w:sz w:val="28"/>
          <w:szCs w:val="28"/>
          <w:rtl/>
          <w:lang w:bidi="ar-LB"/>
        </w:rPr>
        <w:t>سنستمر</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في</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استيطان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وتنمية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الضفة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الغربية،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فعلاً</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وليس</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قولاً</w:t>
      </w:r>
      <w:r w:rsidRPr="00D60A1B">
        <w:rPr>
          <w:rFonts w:ascii="Simplified Arabic" w:eastAsia="Calibri" w:hAnsi="Simplified Arabic" w:cs="Simplified Arabic"/>
          <w:sz w:val="28"/>
          <w:szCs w:val="28"/>
          <w:rtl/>
          <w:lang w:bidi="ar-LB"/>
        </w:rPr>
        <w:t>".</w:t>
      </w:r>
      <w:bookmarkEnd w:id="1"/>
      <w:r>
        <w:rPr>
          <w:rFonts w:ascii="Simplified Arabic" w:eastAsia="Calibri" w:hAnsi="Simplified Arabic" w:cs="Simplified Arabic" w:hint="cs"/>
          <w:sz w:val="28"/>
          <w:szCs w:val="28"/>
          <w:rtl/>
          <w:lang w:bidi="ar-LB"/>
        </w:rPr>
        <w:t xml:space="preserve"> وتأتي هذه التصريحات في سياق فرض المزيد من القيود على السلطة الفلسطينية، وقضم ما تبقى من أراضي الضفة الغربية.</w:t>
      </w:r>
    </w:p>
    <w:p w:rsidR="00676247" w:rsidRPr="00471AB1" w:rsidRDefault="00676247" w:rsidP="00676247">
      <w:pPr>
        <w:bidi/>
        <w:spacing w:line="276" w:lineRule="auto"/>
        <w:jc w:val="both"/>
        <w:rPr>
          <w:rFonts w:ascii="Simplified Arabic" w:eastAsia="Calibri" w:hAnsi="Simplified Arabic" w:cs="Simplified Arabic"/>
          <w:color w:val="0000FF"/>
          <w:sz w:val="18"/>
          <w:szCs w:val="18"/>
          <w:rtl/>
          <w:lang w:bidi="ar-LB"/>
        </w:rPr>
      </w:pPr>
    </w:p>
    <w:p w:rsidR="00096862" w:rsidRPr="00471AB1" w:rsidRDefault="00096862" w:rsidP="00AF3E26">
      <w:pPr>
        <w:bidi/>
        <w:spacing w:line="276" w:lineRule="auto"/>
        <w:jc w:val="both"/>
        <w:rPr>
          <w:rFonts w:ascii="Simplified Arabic" w:hAnsi="Simplified Arabic" w:cs="Simplified Arabic"/>
          <w:b/>
          <w:bCs/>
          <w:sz w:val="28"/>
          <w:szCs w:val="28"/>
          <w:u w:val="single"/>
          <w:rtl/>
          <w:lang w:bidi="ar-LB"/>
        </w:rPr>
      </w:pPr>
      <w:r w:rsidRPr="00471AB1">
        <w:rPr>
          <w:rFonts w:ascii="Simplified Arabic" w:hAnsi="Simplified Arabic" w:cs="Simplified Arabic" w:hint="cs"/>
          <w:b/>
          <w:bCs/>
          <w:sz w:val="28"/>
          <w:szCs w:val="28"/>
          <w:u w:val="single"/>
          <w:rtl/>
          <w:lang w:bidi="ar-LB"/>
        </w:rPr>
        <w:t>قضايا:</w:t>
      </w:r>
    </w:p>
    <w:p w:rsidR="00BD74BF" w:rsidRDefault="00673A3C" w:rsidP="00471AB1">
      <w:pPr>
        <w:bidi/>
        <w:spacing w:line="276" w:lineRule="auto"/>
        <w:jc w:val="lowKashida"/>
        <w:rPr>
          <w:rFonts w:ascii="Simplified Arabic" w:eastAsia="Calibri" w:hAnsi="Simplified Arabic" w:cs="Simplified Arabic"/>
          <w:sz w:val="28"/>
          <w:szCs w:val="28"/>
          <w:rtl/>
          <w:lang w:bidi="ar-LB"/>
        </w:rPr>
      </w:pPr>
      <w:r>
        <w:rPr>
          <w:rFonts w:ascii="Simplified Arabic" w:hAnsi="Simplified Arabic" w:cs="Simplified Arabic" w:hint="cs"/>
          <w:sz w:val="28"/>
          <w:szCs w:val="28"/>
          <w:rtl/>
          <w:lang w:bidi="ar-LB"/>
        </w:rPr>
        <w:t xml:space="preserve">لا تتوقف اعتداءات الاحتلال بحق المقدسات والمقدسيين، وفي هذا السياق أقدمت قوات الاحتلال في 26/5 </w:t>
      </w:r>
      <w:r>
        <w:rPr>
          <w:rFonts w:ascii="Simplified Arabic" w:eastAsia="Calibri" w:hAnsi="Simplified Arabic" w:cs="Simplified Arabic" w:hint="cs"/>
          <w:sz w:val="28"/>
          <w:szCs w:val="28"/>
          <w:rtl/>
        </w:rPr>
        <w:t xml:space="preserve">على اعتقال أحد </w:t>
      </w:r>
      <w:r w:rsidR="00471AB1">
        <w:rPr>
          <w:rFonts w:ascii="Simplified Arabic" w:eastAsia="Calibri" w:hAnsi="Simplified Arabic" w:cs="Simplified Arabic" w:hint="cs"/>
          <w:sz w:val="28"/>
          <w:szCs w:val="28"/>
          <w:rtl/>
        </w:rPr>
        <w:t>المسحرين في</w:t>
      </w:r>
      <w:r>
        <w:rPr>
          <w:rFonts w:ascii="Simplified Arabic" w:eastAsia="Calibri" w:hAnsi="Simplified Arabic" w:cs="Simplified Arabic" w:hint="cs"/>
          <w:sz w:val="28"/>
          <w:szCs w:val="28"/>
          <w:rtl/>
        </w:rPr>
        <w:t xml:space="preserve"> البلدة القديمة، وفي 28/5 اعتقلت </w:t>
      </w:r>
      <w:r w:rsidRPr="00D60A1B">
        <w:rPr>
          <w:rFonts w:ascii="Simplified Arabic" w:eastAsia="Calibri" w:hAnsi="Simplified Arabic" w:cs="Simplified Arabic" w:hint="cs"/>
          <w:sz w:val="28"/>
          <w:szCs w:val="28"/>
          <w:rtl/>
          <w:lang w:bidi="ar-LB"/>
        </w:rPr>
        <w:t>مسحّريْن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من</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القدس</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القديمة،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بحجة</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ازعاج</w:t>
      </w:r>
      <w:r w:rsidRPr="00D60A1B">
        <w:rPr>
          <w:rFonts w:ascii="Simplified Arabic" w:eastAsia="Calibri" w:hAnsi="Simplified Arabic" w:cs="Simplified Arabic"/>
          <w:sz w:val="28"/>
          <w:szCs w:val="28"/>
          <w:rtl/>
          <w:lang w:bidi="ar-LB"/>
        </w:rPr>
        <w:t xml:space="preserve"> </w:t>
      </w:r>
      <w:r w:rsidRPr="00D60A1B">
        <w:rPr>
          <w:rFonts w:ascii="Simplified Arabic" w:eastAsia="Calibri" w:hAnsi="Simplified Arabic" w:cs="Simplified Arabic" w:hint="cs"/>
          <w:sz w:val="28"/>
          <w:szCs w:val="28"/>
          <w:rtl/>
          <w:lang w:bidi="ar-LB"/>
        </w:rPr>
        <w:t>المستوطنين</w:t>
      </w:r>
      <w:r w:rsidRPr="00D60A1B">
        <w:rPr>
          <w:rFonts w:ascii="Simplified Arabic" w:eastAsia="Calibri" w:hAnsi="Simplified Arabic" w:cs="Simplified Arabic"/>
          <w:sz w:val="28"/>
          <w:szCs w:val="28"/>
          <w:rtl/>
          <w:lang w:bidi="ar-LB"/>
        </w:rPr>
        <w:t>.</w:t>
      </w:r>
      <w:r w:rsidRPr="00D60A1B">
        <w:rPr>
          <w:rFonts w:ascii="Simplified Arabic" w:eastAsia="Calibri" w:hAnsi="Simplified Arabic" w:cs="Simplified Arabic" w:hint="cs"/>
          <w:sz w:val="28"/>
          <w:szCs w:val="28"/>
          <w:rtl/>
          <w:lang w:bidi="ar-LB"/>
        </w:rPr>
        <w:t xml:space="preserve"> و</w:t>
      </w:r>
      <w:r>
        <w:rPr>
          <w:rFonts w:ascii="Simplified Arabic" w:eastAsia="Calibri" w:hAnsi="Simplified Arabic" w:cs="Simplified Arabic" w:hint="cs"/>
          <w:sz w:val="28"/>
          <w:szCs w:val="28"/>
          <w:rtl/>
          <w:lang w:bidi="ar-LB"/>
        </w:rPr>
        <w:t xml:space="preserve">هو ما تكرر لليوم الثالث في 29/5 بعد اعتقال قوات الاحتلال لعددٍ من مسحراتيي </w:t>
      </w:r>
      <w:r>
        <w:rPr>
          <w:rFonts w:ascii="Simplified Arabic" w:eastAsia="Calibri" w:hAnsi="Simplified Arabic" w:cs="Simplified Arabic"/>
          <w:sz w:val="28"/>
          <w:szCs w:val="28"/>
          <w:rtl/>
          <w:lang w:bidi="ar-LB"/>
        </w:rPr>
        <w:t>البلدة القديمة في القدس المحتلة</w:t>
      </w:r>
      <w:r>
        <w:rPr>
          <w:rFonts w:ascii="Simplified Arabic" w:eastAsia="Calibri" w:hAnsi="Simplified Arabic" w:cs="Simplified Arabic" w:hint="cs"/>
          <w:sz w:val="28"/>
          <w:szCs w:val="28"/>
          <w:rtl/>
          <w:lang w:bidi="ar-LB"/>
        </w:rPr>
        <w:t>. ويأتي هذا الإجراء في سياق رفع استهداف المظاهر الإسلامية في القدس، والتي تدرجت من رفع سقف الاقتحامات في رمضان، وعرقلة دخول المصلين من خارج القدس المحتلة، وصولًا للتضييق على المسحراتي، تلك الوظيفة الرمضانية المميزة.</w:t>
      </w:r>
    </w:p>
    <w:p w:rsidR="006E23CD" w:rsidRPr="006379FC" w:rsidRDefault="006379FC" w:rsidP="006379FC">
      <w:pPr>
        <w:bidi/>
        <w:spacing w:line="276" w:lineRule="auto"/>
        <w:jc w:val="lowKashida"/>
        <w:rPr>
          <w:rFonts w:ascii="Simplified Arabic"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وفي سياق محاولات الاحتلال جعل القدس مركزًا دبلوماسيًا، </w:t>
      </w:r>
      <w:r w:rsidRPr="006379FC">
        <w:rPr>
          <w:rFonts w:ascii="Simplified Arabic" w:eastAsia="Calibri" w:hAnsi="Simplified Arabic" w:cs="Simplified Arabic"/>
          <w:sz w:val="28"/>
          <w:szCs w:val="28"/>
          <w:rtl/>
          <w:lang w:bidi="ar-LB"/>
        </w:rPr>
        <w:t>ذكرت إذاعة "ريشت كان" العبرية</w:t>
      </w:r>
      <w:r>
        <w:rPr>
          <w:rFonts w:ascii="Simplified Arabic" w:eastAsia="Calibri" w:hAnsi="Simplified Arabic" w:cs="Simplified Arabic" w:hint="cs"/>
          <w:sz w:val="28"/>
          <w:szCs w:val="28"/>
          <w:rtl/>
          <w:lang w:bidi="ar-LB"/>
        </w:rPr>
        <w:t xml:space="preserve"> في</w:t>
      </w:r>
      <w:r w:rsidRPr="006379FC">
        <w:rPr>
          <w:rFonts w:ascii="Simplified Arabic" w:eastAsia="Calibri" w:hAnsi="Simplified Arabic" w:cs="Simplified Arabic"/>
          <w:sz w:val="28"/>
          <w:szCs w:val="28"/>
          <w:rtl/>
          <w:lang w:bidi="ar-LB"/>
        </w:rPr>
        <w:t xml:space="preserve"> </w:t>
      </w:r>
      <w:r>
        <w:rPr>
          <w:rFonts w:ascii="Simplified Arabic" w:eastAsia="Calibri" w:hAnsi="Simplified Arabic" w:cs="Simplified Arabic"/>
          <w:sz w:val="28"/>
          <w:szCs w:val="28"/>
          <w:rtl/>
          <w:lang w:bidi="ar-LB"/>
        </w:rPr>
        <w:t>28/5</w:t>
      </w:r>
      <w:r w:rsidRPr="006379FC">
        <w:rPr>
          <w:rFonts w:ascii="Simplified Arabic" w:eastAsia="Calibri" w:hAnsi="Simplified Arabic" w:cs="Simplified Arabic"/>
          <w:sz w:val="28"/>
          <w:szCs w:val="28"/>
          <w:rtl/>
          <w:lang w:bidi="ar-LB"/>
        </w:rPr>
        <w:t xml:space="preserve">، أن السفارة الروسية لدى </w:t>
      </w:r>
      <w:r>
        <w:rPr>
          <w:rFonts w:ascii="Simplified Arabic" w:eastAsia="Calibri" w:hAnsi="Simplified Arabic" w:cs="Simplified Arabic" w:hint="cs"/>
          <w:sz w:val="28"/>
          <w:szCs w:val="28"/>
          <w:rtl/>
          <w:lang w:bidi="ar-LB"/>
        </w:rPr>
        <w:t>دولة</w:t>
      </w:r>
      <w:r w:rsidRPr="006379FC">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الاحتلال</w:t>
      </w:r>
      <w:r w:rsidRPr="006379FC">
        <w:rPr>
          <w:rFonts w:ascii="Simplified Arabic" w:eastAsia="Calibri" w:hAnsi="Simplified Arabic" w:cs="Simplified Arabic"/>
          <w:sz w:val="28"/>
          <w:szCs w:val="28"/>
          <w:rtl/>
          <w:lang w:bidi="ar-LB"/>
        </w:rPr>
        <w:t xml:space="preserve"> ستنظم احتفالها السنوي بمناسبة عيد الاستقلال في القدس</w:t>
      </w:r>
      <w:r>
        <w:rPr>
          <w:rFonts w:ascii="Simplified Arabic" w:eastAsia="Calibri" w:hAnsi="Simplified Arabic" w:cs="Simplified Arabic" w:hint="cs"/>
          <w:sz w:val="28"/>
          <w:szCs w:val="28"/>
          <w:rtl/>
          <w:lang w:bidi="ar-LB"/>
        </w:rPr>
        <w:t xml:space="preserve"> المحتلة</w:t>
      </w:r>
      <w:r>
        <w:rPr>
          <w:rFonts w:ascii="Simplified Arabic" w:eastAsia="Calibri" w:hAnsi="Simplified Arabic" w:cs="Simplified Arabic"/>
          <w:sz w:val="28"/>
          <w:szCs w:val="28"/>
          <w:rtl/>
          <w:lang w:bidi="ar-LB"/>
        </w:rPr>
        <w:t xml:space="preserve"> بدل</w:t>
      </w:r>
      <w:r>
        <w:rPr>
          <w:rFonts w:ascii="Simplified Arabic" w:eastAsia="Calibri" w:hAnsi="Simplified Arabic" w:cs="Simplified Arabic" w:hint="cs"/>
          <w:sz w:val="28"/>
          <w:szCs w:val="28"/>
          <w:rtl/>
          <w:lang w:bidi="ar-LB"/>
        </w:rPr>
        <w:t>ً</w:t>
      </w:r>
      <w:r>
        <w:rPr>
          <w:rFonts w:ascii="Simplified Arabic" w:eastAsia="Calibri" w:hAnsi="Simplified Arabic" w:cs="Simplified Arabic"/>
          <w:sz w:val="28"/>
          <w:szCs w:val="28"/>
          <w:rtl/>
          <w:lang w:bidi="ar-LB"/>
        </w:rPr>
        <w:t>ا من "تل أبيب"</w:t>
      </w:r>
      <w:r>
        <w:rPr>
          <w:rFonts w:ascii="Simplified Arabic" w:eastAsia="Calibri" w:hAnsi="Simplified Arabic" w:cs="Simplified Arabic" w:hint="cs"/>
          <w:sz w:val="28"/>
          <w:szCs w:val="28"/>
          <w:rtl/>
          <w:lang w:bidi="ar-LB"/>
        </w:rPr>
        <w:t>،</w:t>
      </w:r>
      <w:r w:rsidRPr="006379FC">
        <w:rPr>
          <w:rFonts w:ascii="Simplified Arabic" w:eastAsia="Calibri" w:hAnsi="Simplified Arabic" w:cs="Simplified Arabic"/>
          <w:sz w:val="28"/>
          <w:szCs w:val="28"/>
          <w:rtl/>
          <w:lang w:bidi="ar-LB"/>
        </w:rPr>
        <w:t xml:space="preserve"> وأفادت الإذاعة أن </w:t>
      </w:r>
      <w:r>
        <w:rPr>
          <w:rFonts w:ascii="Simplified Arabic" w:eastAsia="Calibri" w:hAnsi="Simplified Arabic" w:cs="Simplified Arabic" w:hint="cs"/>
          <w:sz w:val="28"/>
          <w:szCs w:val="28"/>
          <w:rtl/>
          <w:lang w:bidi="ar-LB"/>
        </w:rPr>
        <w:t>هذه الخطوة تأتي نتيجة</w:t>
      </w:r>
      <w:r w:rsidRPr="006379FC">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ت</w:t>
      </w:r>
      <w:r>
        <w:rPr>
          <w:rFonts w:ascii="Simplified Arabic" w:eastAsia="Calibri" w:hAnsi="Simplified Arabic" w:cs="Simplified Arabic"/>
          <w:sz w:val="28"/>
          <w:szCs w:val="28"/>
          <w:rtl/>
          <w:lang w:bidi="ar-LB"/>
        </w:rPr>
        <w:t>حر</w:t>
      </w:r>
      <w:r w:rsidRPr="006379FC">
        <w:rPr>
          <w:rFonts w:ascii="Simplified Arabic" w:eastAsia="Calibri" w:hAnsi="Simplified Arabic" w:cs="Simplified Arabic"/>
          <w:sz w:val="28"/>
          <w:szCs w:val="28"/>
          <w:rtl/>
          <w:lang w:bidi="ar-LB"/>
        </w:rPr>
        <w:t>ك</w:t>
      </w:r>
      <w:r>
        <w:rPr>
          <w:rFonts w:ascii="Simplified Arabic" w:eastAsia="Calibri" w:hAnsi="Simplified Arabic" w:cs="Simplified Arabic" w:hint="cs"/>
          <w:sz w:val="28"/>
          <w:szCs w:val="28"/>
          <w:rtl/>
          <w:lang w:bidi="ar-LB"/>
        </w:rPr>
        <w:t>ات</w:t>
      </w:r>
      <w:r w:rsidRPr="006379FC">
        <w:rPr>
          <w:rFonts w:ascii="Simplified Arabic" w:eastAsia="Calibri" w:hAnsi="Simplified Arabic" w:cs="Simplified Arabic"/>
          <w:sz w:val="28"/>
          <w:szCs w:val="28"/>
          <w:rtl/>
          <w:lang w:bidi="ar-LB"/>
        </w:rPr>
        <w:t xml:space="preserve"> إسرائيلي</w:t>
      </w:r>
      <w:r>
        <w:rPr>
          <w:rFonts w:ascii="Simplified Arabic" w:eastAsia="Calibri" w:hAnsi="Simplified Arabic" w:cs="Simplified Arabic" w:hint="cs"/>
          <w:sz w:val="28"/>
          <w:szCs w:val="28"/>
          <w:rtl/>
          <w:lang w:bidi="ar-LB"/>
        </w:rPr>
        <w:t>ّة</w:t>
      </w:r>
      <w:r w:rsidRPr="006379FC">
        <w:rPr>
          <w:rFonts w:ascii="Simplified Arabic" w:eastAsia="Calibri" w:hAnsi="Simplified Arabic" w:cs="Simplified Arabic"/>
          <w:sz w:val="28"/>
          <w:szCs w:val="28"/>
          <w:rtl/>
          <w:lang w:bidi="ar-LB"/>
        </w:rPr>
        <w:t xml:space="preserve"> لجذب دول العا</w:t>
      </w:r>
      <w:r>
        <w:rPr>
          <w:rFonts w:ascii="Simplified Arabic" w:eastAsia="Calibri" w:hAnsi="Simplified Arabic" w:cs="Simplified Arabic"/>
          <w:sz w:val="28"/>
          <w:szCs w:val="28"/>
          <w:rtl/>
          <w:lang w:bidi="ar-LB"/>
        </w:rPr>
        <w:t xml:space="preserve">لم لنقل سفاراتها إلى القدس </w:t>
      </w:r>
      <w:r>
        <w:rPr>
          <w:rFonts w:ascii="Simplified Arabic" w:eastAsia="Calibri" w:hAnsi="Simplified Arabic" w:cs="Simplified Arabic" w:hint="cs"/>
          <w:sz w:val="28"/>
          <w:szCs w:val="28"/>
          <w:rtl/>
          <w:lang w:bidi="ar-LB"/>
        </w:rPr>
        <w:t>المحتلة.</w:t>
      </w:r>
    </w:p>
    <w:sectPr w:rsidR="006E23CD" w:rsidRPr="006379FC"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EEB" w:rsidRDefault="002E1EEB" w:rsidP="0069310C">
      <w:r>
        <w:separator/>
      </w:r>
    </w:p>
  </w:endnote>
  <w:endnote w:type="continuationSeparator" w:id="0">
    <w:p w:rsidR="002E1EEB" w:rsidRDefault="002E1EEB"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0454D94D" wp14:editId="4621210F">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EEB" w:rsidRDefault="002E1EEB" w:rsidP="0069310C">
      <w:r>
        <w:separator/>
      </w:r>
    </w:p>
  </w:footnote>
  <w:footnote w:type="continuationSeparator" w:id="0">
    <w:p w:rsidR="002E1EEB" w:rsidRDefault="002E1EEB"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7456759B" wp14:editId="33EAC241">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502B16B2" wp14:editId="201297C3">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E03CF">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E03CF">
                          <w:rPr>
                            <w:noProof/>
                          </w:rPr>
                          <w:t>2</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6">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5"/>
  </w:num>
  <w:num w:numId="5">
    <w:abstractNumId w:val="9"/>
  </w:num>
  <w:num w:numId="6">
    <w:abstractNumId w:val="6"/>
  </w:num>
  <w:num w:numId="7">
    <w:abstractNumId w:val="4"/>
  </w:num>
  <w:num w:numId="8">
    <w:abstractNumId w:val="17"/>
  </w:num>
  <w:num w:numId="9">
    <w:abstractNumId w:val="11"/>
  </w:num>
  <w:num w:numId="10">
    <w:abstractNumId w:val="1"/>
  </w:num>
  <w:num w:numId="11">
    <w:abstractNumId w:val="7"/>
  </w:num>
  <w:num w:numId="12">
    <w:abstractNumId w:val="5"/>
  </w:num>
  <w:num w:numId="13">
    <w:abstractNumId w:val="8"/>
  </w:num>
  <w:num w:numId="14">
    <w:abstractNumId w:val="13"/>
  </w:num>
  <w:num w:numId="15">
    <w:abstractNumId w:val="19"/>
  </w:num>
  <w:num w:numId="16">
    <w:abstractNumId w:val="18"/>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26824"/>
    <w:rsid w:val="000414AF"/>
    <w:rsid w:val="00055F19"/>
    <w:rsid w:val="000740F0"/>
    <w:rsid w:val="000821B9"/>
    <w:rsid w:val="00096862"/>
    <w:rsid w:val="000F7C6F"/>
    <w:rsid w:val="001013A6"/>
    <w:rsid w:val="001160F8"/>
    <w:rsid w:val="001214E2"/>
    <w:rsid w:val="001364E6"/>
    <w:rsid w:val="00153769"/>
    <w:rsid w:val="00155B03"/>
    <w:rsid w:val="001E4E4E"/>
    <w:rsid w:val="001F089F"/>
    <w:rsid w:val="002007F4"/>
    <w:rsid w:val="0020536B"/>
    <w:rsid w:val="002144D7"/>
    <w:rsid w:val="00216D53"/>
    <w:rsid w:val="00235058"/>
    <w:rsid w:val="00241871"/>
    <w:rsid w:val="00253E64"/>
    <w:rsid w:val="00261A72"/>
    <w:rsid w:val="00267397"/>
    <w:rsid w:val="0027669B"/>
    <w:rsid w:val="00280E6B"/>
    <w:rsid w:val="00297510"/>
    <w:rsid w:val="002B0804"/>
    <w:rsid w:val="002C1CED"/>
    <w:rsid w:val="002C248B"/>
    <w:rsid w:val="002C2721"/>
    <w:rsid w:val="002C7400"/>
    <w:rsid w:val="002D7ABC"/>
    <w:rsid w:val="002E1EEB"/>
    <w:rsid w:val="002E3B0A"/>
    <w:rsid w:val="002F4708"/>
    <w:rsid w:val="003014EB"/>
    <w:rsid w:val="00302CB1"/>
    <w:rsid w:val="003276EC"/>
    <w:rsid w:val="003471AF"/>
    <w:rsid w:val="00363AE9"/>
    <w:rsid w:val="00372816"/>
    <w:rsid w:val="00373B07"/>
    <w:rsid w:val="00382649"/>
    <w:rsid w:val="003831DD"/>
    <w:rsid w:val="003842BD"/>
    <w:rsid w:val="003907FA"/>
    <w:rsid w:val="00391003"/>
    <w:rsid w:val="003C29CD"/>
    <w:rsid w:val="00400C6A"/>
    <w:rsid w:val="00421BDD"/>
    <w:rsid w:val="004250CF"/>
    <w:rsid w:val="00430AA5"/>
    <w:rsid w:val="00440286"/>
    <w:rsid w:val="00456D2B"/>
    <w:rsid w:val="00465AD4"/>
    <w:rsid w:val="00471AB1"/>
    <w:rsid w:val="00482D83"/>
    <w:rsid w:val="004864BD"/>
    <w:rsid w:val="00496D0E"/>
    <w:rsid w:val="004A1C86"/>
    <w:rsid w:val="004C26CF"/>
    <w:rsid w:val="004D172B"/>
    <w:rsid w:val="004F0420"/>
    <w:rsid w:val="004F4FF4"/>
    <w:rsid w:val="0050374C"/>
    <w:rsid w:val="00513236"/>
    <w:rsid w:val="005225D1"/>
    <w:rsid w:val="00531740"/>
    <w:rsid w:val="0053469F"/>
    <w:rsid w:val="00556A4B"/>
    <w:rsid w:val="00575558"/>
    <w:rsid w:val="00582069"/>
    <w:rsid w:val="00594084"/>
    <w:rsid w:val="005B7C58"/>
    <w:rsid w:val="005D5F8D"/>
    <w:rsid w:val="005E4FE3"/>
    <w:rsid w:val="006050C3"/>
    <w:rsid w:val="00624800"/>
    <w:rsid w:val="00625DFC"/>
    <w:rsid w:val="00627E6B"/>
    <w:rsid w:val="006379FC"/>
    <w:rsid w:val="00653F32"/>
    <w:rsid w:val="00667FFB"/>
    <w:rsid w:val="006713EA"/>
    <w:rsid w:val="00673A3C"/>
    <w:rsid w:val="00676247"/>
    <w:rsid w:val="00677747"/>
    <w:rsid w:val="0069310C"/>
    <w:rsid w:val="006A392A"/>
    <w:rsid w:val="006B62C2"/>
    <w:rsid w:val="006C2D84"/>
    <w:rsid w:val="006C4E68"/>
    <w:rsid w:val="006C7FA2"/>
    <w:rsid w:val="006D512B"/>
    <w:rsid w:val="006D6EA9"/>
    <w:rsid w:val="006E23CD"/>
    <w:rsid w:val="006E6258"/>
    <w:rsid w:val="006E79B4"/>
    <w:rsid w:val="006F02E6"/>
    <w:rsid w:val="00702DAC"/>
    <w:rsid w:val="00712105"/>
    <w:rsid w:val="00716352"/>
    <w:rsid w:val="00761054"/>
    <w:rsid w:val="007809B1"/>
    <w:rsid w:val="007A36F6"/>
    <w:rsid w:val="007A4D1F"/>
    <w:rsid w:val="007A4D7F"/>
    <w:rsid w:val="007A4F66"/>
    <w:rsid w:val="007D23DA"/>
    <w:rsid w:val="007E579B"/>
    <w:rsid w:val="007F0125"/>
    <w:rsid w:val="007F0286"/>
    <w:rsid w:val="00803216"/>
    <w:rsid w:val="00803B71"/>
    <w:rsid w:val="0085190E"/>
    <w:rsid w:val="00864932"/>
    <w:rsid w:val="008A2137"/>
    <w:rsid w:val="008C04C7"/>
    <w:rsid w:val="008C0DF1"/>
    <w:rsid w:val="008C4A8A"/>
    <w:rsid w:val="008C5E24"/>
    <w:rsid w:val="008F3F69"/>
    <w:rsid w:val="008F4236"/>
    <w:rsid w:val="00932D09"/>
    <w:rsid w:val="00933E1E"/>
    <w:rsid w:val="0094796E"/>
    <w:rsid w:val="009545E9"/>
    <w:rsid w:val="009565FE"/>
    <w:rsid w:val="00972CE6"/>
    <w:rsid w:val="009A18DE"/>
    <w:rsid w:val="009A704A"/>
    <w:rsid w:val="009B43C1"/>
    <w:rsid w:val="009D39E5"/>
    <w:rsid w:val="009E03CF"/>
    <w:rsid w:val="009E5E8E"/>
    <w:rsid w:val="009F1EB8"/>
    <w:rsid w:val="00A13310"/>
    <w:rsid w:val="00A30EB1"/>
    <w:rsid w:val="00A42E50"/>
    <w:rsid w:val="00A56AC7"/>
    <w:rsid w:val="00AD1C1F"/>
    <w:rsid w:val="00AD2E49"/>
    <w:rsid w:val="00AD71C4"/>
    <w:rsid w:val="00AE052F"/>
    <w:rsid w:val="00AE4AA2"/>
    <w:rsid w:val="00AF3E26"/>
    <w:rsid w:val="00B052AC"/>
    <w:rsid w:val="00B12F82"/>
    <w:rsid w:val="00B4079C"/>
    <w:rsid w:val="00B52B71"/>
    <w:rsid w:val="00B57068"/>
    <w:rsid w:val="00B83C87"/>
    <w:rsid w:val="00B862AF"/>
    <w:rsid w:val="00BA0E54"/>
    <w:rsid w:val="00BA4459"/>
    <w:rsid w:val="00BC7FCC"/>
    <w:rsid w:val="00BD74BF"/>
    <w:rsid w:val="00BF65E8"/>
    <w:rsid w:val="00C00839"/>
    <w:rsid w:val="00C05E82"/>
    <w:rsid w:val="00C112B2"/>
    <w:rsid w:val="00C26FE3"/>
    <w:rsid w:val="00C43919"/>
    <w:rsid w:val="00C66D69"/>
    <w:rsid w:val="00C95CB9"/>
    <w:rsid w:val="00C973B4"/>
    <w:rsid w:val="00CA464F"/>
    <w:rsid w:val="00CC3A49"/>
    <w:rsid w:val="00CC7F58"/>
    <w:rsid w:val="00CE2687"/>
    <w:rsid w:val="00CE3DDC"/>
    <w:rsid w:val="00D1230C"/>
    <w:rsid w:val="00D1350C"/>
    <w:rsid w:val="00D216A5"/>
    <w:rsid w:val="00D255BA"/>
    <w:rsid w:val="00D30322"/>
    <w:rsid w:val="00D3541D"/>
    <w:rsid w:val="00D4745A"/>
    <w:rsid w:val="00D60A1B"/>
    <w:rsid w:val="00D83497"/>
    <w:rsid w:val="00D97DD4"/>
    <w:rsid w:val="00DA2387"/>
    <w:rsid w:val="00DA729F"/>
    <w:rsid w:val="00DB0E4E"/>
    <w:rsid w:val="00DE54A2"/>
    <w:rsid w:val="00E0798D"/>
    <w:rsid w:val="00E23A34"/>
    <w:rsid w:val="00E41D9E"/>
    <w:rsid w:val="00E45F31"/>
    <w:rsid w:val="00E54859"/>
    <w:rsid w:val="00E577E7"/>
    <w:rsid w:val="00E6424B"/>
    <w:rsid w:val="00E650DB"/>
    <w:rsid w:val="00E965B7"/>
    <w:rsid w:val="00ED20DA"/>
    <w:rsid w:val="00ED46D2"/>
    <w:rsid w:val="00F11B72"/>
    <w:rsid w:val="00F1510A"/>
    <w:rsid w:val="00F23886"/>
    <w:rsid w:val="00F2558D"/>
    <w:rsid w:val="00F33C88"/>
    <w:rsid w:val="00F352DC"/>
    <w:rsid w:val="00F42E74"/>
    <w:rsid w:val="00F557D2"/>
    <w:rsid w:val="00F57BD9"/>
    <w:rsid w:val="00F6306E"/>
    <w:rsid w:val="00F74EF4"/>
    <w:rsid w:val="00F75DF4"/>
    <w:rsid w:val="00F85E3E"/>
    <w:rsid w:val="00F9474C"/>
    <w:rsid w:val="00FB7E4D"/>
    <w:rsid w:val="00FD009F"/>
    <w:rsid w:val="00FD2C9E"/>
    <w:rsid w:val="00FF1E2A"/>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30963-8F0A-40AC-8FE9-1F6F01D8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60</cp:revision>
  <cp:lastPrinted>2018-05-30T08:21:00Z</cp:lastPrinted>
  <dcterms:created xsi:type="dcterms:W3CDTF">2015-04-15T09:11:00Z</dcterms:created>
  <dcterms:modified xsi:type="dcterms:W3CDTF">2018-05-30T08:21:00Z</dcterms:modified>
</cp:coreProperties>
</file>