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A5" w:rsidRPr="008014DC" w:rsidRDefault="00430AA5" w:rsidP="001013A6">
      <w:pPr>
        <w:bidi/>
        <w:spacing w:line="276" w:lineRule="auto"/>
        <w:jc w:val="center"/>
        <w:rPr>
          <w:rFonts w:ascii="Simplified Arabic" w:hAnsi="Simplified Arabic" w:cs="AL-Qairwan"/>
          <w:color w:val="FF0000"/>
          <w:szCs w:val="30"/>
          <w:rtl/>
          <w:lang w:bidi="ar-LB"/>
        </w:rPr>
      </w:pPr>
      <w:r w:rsidRPr="008014DC">
        <w:rPr>
          <w:rFonts w:ascii="Simplified Arabic" w:hAnsi="Simplified Arabic" w:cs="AL-Qairwan" w:hint="cs"/>
          <w:color w:val="FF0000"/>
          <w:szCs w:val="30"/>
          <w:rtl/>
          <w:lang w:bidi="ar-LB"/>
        </w:rPr>
        <w:t xml:space="preserve">قراءة أسبوعية في </w:t>
      </w:r>
      <w:r w:rsidR="003C29CD" w:rsidRPr="008014DC">
        <w:rPr>
          <w:rFonts w:ascii="Simplified Arabic" w:hAnsi="Simplified Arabic" w:cs="AL-Qairwan" w:hint="cs"/>
          <w:color w:val="FF0000"/>
          <w:szCs w:val="30"/>
          <w:rtl/>
          <w:lang w:bidi="ar-LB"/>
        </w:rPr>
        <w:t>تطورات ال</w:t>
      </w:r>
      <w:r w:rsidRPr="008014DC">
        <w:rPr>
          <w:rFonts w:ascii="Simplified Arabic" w:hAnsi="Simplified Arabic" w:cs="AL-Qairwan" w:hint="cs"/>
          <w:color w:val="FF0000"/>
          <w:szCs w:val="30"/>
          <w:rtl/>
          <w:lang w:bidi="ar-LB"/>
        </w:rPr>
        <w:t>أحداث</w:t>
      </w:r>
      <w:r w:rsidR="003C29CD" w:rsidRPr="008014DC">
        <w:rPr>
          <w:rFonts w:ascii="Simplified Arabic" w:hAnsi="Simplified Arabic" w:cs="AL-Qairwan" w:hint="cs"/>
          <w:color w:val="FF0000"/>
          <w:szCs w:val="30"/>
          <w:rtl/>
          <w:lang w:bidi="ar-LB"/>
        </w:rPr>
        <w:t xml:space="preserve"> والمواقف في</w:t>
      </w:r>
      <w:r w:rsidRPr="008014DC">
        <w:rPr>
          <w:rFonts w:ascii="Simplified Arabic" w:hAnsi="Simplified Arabic" w:cs="AL-Qairwan" w:hint="cs"/>
          <w:color w:val="FF0000"/>
          <w:szCs w:val="30"/>
          <w:rtl/>
          <w:lang w:bidi="ar-LB"/>
        </w:rPr>
        <w:t xml:space="preserve"> مدينة القدس</w:t>
      </w:r>
    </w:p>
    <w:p w:rsidR="009600A2" w:rsidRPr="008014DC" w:rsidRDefault="00430AA5" w:rsidP="006F4B92">
      <w:pPr>
        <w:bidi/>
        <w:spacing w:line="276" w:lineRule="auto"/>
        <w:jc w:val="center"/>
        <w:rPr>
          <w:rFonts w:ascii="Simplified Arabic" w:hAnsi="Simplified Arabic" w:cs="SKR HEAD1"/>
          <w:color w:val="FF0000"/>
          <w:sz w:val="22"/>
          <w:szCs w:val="26"/>
          <w:rtl/>
          <w:lang w:bidi="ar-LB"/>
        </w:rPr>
      </w:pPr>
      <w:r w:rsidRPr="008014DC">
        <w:rPr>
          <w:rFonts w:ascii="Simplified Arabic" w:hAnsi="Simplified Arabic" w:cs="SKR HEAD1" w:hint="cs"/>
          <w:color w:val="FF0000"/>
          <w:sz w:val="22"/>
          <w:szCs w:val="26"/>
          <w:rtl/>
          <w:lang w:bidi="ar-LB"/>
        </w:rPr>
        <w:t xml:space="preserve">تصدر </w:t>
      </w:r>
      <w:proofErr w:type="gramStart"/>
      <w:r w:rsidRPr="008014DC">
        <w:rPr>
          <w:rFonts w:ascii="Simplified Arabic" w:hAnsi="Simplified Arabic" w:cs="SKR HEAD1" w:hint="cs"/>
          <w:color w:val="FF0000"/>
          <w:sz w:val="22"/>
          <w:szCs w:val="26"/>
          <w:rtl/>
          <w:lang w:bidi="ar-LB"/>
        </w:rPr>
        <w:t>عن</w:t>
      </w:r>
      <w:proofErr w:type="gramEnd"/>
      <w:r w:rsidRPr="008014DC">
        <w:rPr>
          <w:rFonts w:ascii="Simplified Arabic" w:hAnsi="Simplified Arabic" w:cs="SKR HEAD1" w:hint="cs"/>
          <w:color w:val="FF0000"/>
          <w:sz w:val="22"/>
          <w:szCs w:val="26"/>
          <w:rtl/>
          <w:lang w:bidi="ar-LB"/>
        </w:rPr>
        <w:t xml:space="preserve"> </w:t>
      </w:r>
      <w:r w:rsidR="008C04C7" w:rsidRPr="008014DC">
        <w:rPr>
          <w:rFonts w:ascii="Simplified Arabic" w:hAnsi="Simplified Arabic" w:cs="SKR HEAD1" w:hint="cs"/>
          <w:color w:val="FF0000"/>
          <w:sz w:val="22"/>
          <w:szCs w:val="26"/>
          <w:rtl/>
          <w:lang w:bidi="ar-LB"/>
        </w:rPr>
        <w:t>قسم</w:t>
      </w:r>
      <w:r w:rsidRPr="008014DC">
        <w:rPr>
          <w:rFonts w:ascii="Simplified Arabic" w:hAnsi="Simplified Arabic" w:cs="SKR HEAD1" w:hint="cs"/>
          <w:color w:val="FF0000"/>
          <w:sz w:val="22"/>
          <w:szCs w:val="26"/>
          <w:rtl/>
          <w:lang w:bidi="ar-LB"/>
        </w:rPr>
        <w:t xml:space="preserve"> الأبحاث والمعلومات</w:t>
      </w:r>
    </w:p>
    <w:p w:rsidR="006F4B92" w:rsidRDefault="007D7605" w:rsidP="008014DC">
      <w:pPr>
        <w:bidi/>
        <w:jc w:val="center"/>
        <w:rPr>
          <w:rFonts w:ascii="Simplified Arabic" w:hAnsi="Simplified Arabic" w:cs="SKR HEAD1"/>
          <w:color w:val="FF0000"/>
          <w:sz w:val="28"/>
          <w:szCs w:val="28"/>
          <w:rtl/>
          <w:lang w:bidi="ar-LB"/>
        </w:rPr>
      </w:pPr>
      <w:r w:rsidRPr="008014DC">
        <w:rPr>
          <w:rFonts w:ascii="Simplified Arabic" w:hAnsi="Simplified Arabic" w:cs="SKR HEAD1" w:hint="cs"/>
          <w:color w:val="FF0000"/>
          <w:sz w:val="20"/>
          <w:szCs w:val="22"/>
          <w:rtl/>
          <w:lang w:bidi="ar-LB"/>
        </w:rPr>
        <w:t>14</w:t>
      </w:r>
      <w:r w:rsidR="008014DC">
        <w:rPr>
          <w:rFonts w:ascii="Simplified Arabic" w:hAnsi="Simplified Arabic" w:cs="SKR HEAD1" w:hint="cs"/>
          <w:color w:val="FF0000"/>
          <w:sz w:val="20"/>
          <w:szCs w:val="22"/>
          <w:rtl/>
          <w:lang w:bidi="ar-LB"/>
        </w:rPr>
        <w:t xml:space="preserve"> - </w:t>
      </w:r>
      <w:bookmarkStart w:id="0" w:name="_GoBack"/>
      <w:bookmarkEnd w:id="0"/>
      <w:r w:rsidRPr="008014DC">
        <w:rPr>
          <w:rFonts w:ascii="Simplified Arabic" w:hAnsi="Simplified Arabic" w:cs="SKR HEAD1" w:hint="cs"/>
          <w:color w:val="FF0000"/>
          <w:sz w:val="20"/>
          <w:szCs w:val="22"/>
          <w:rtl/>
          <w:lang w:bidi="ar-LB"/>
        </w:rPr>
        <w:t>20</w:t>
      </w:r>
      <w:r w:rsidR="006F4B92" w:rsidRPr="008014DC">
        <w:rPr>
          <w:rFonts w:ascii="Simplified Arabic" w:hAnsi="Simplified Arabic" w:cs="SKR HEAD1" w:hint="cs"/>
          <w:color w:val="FF0000"/>
          <w:sz w:val="20"/>
          <w:szCs w:val="22"/>
          <w:rtl/>
          <w:lang w:bidi="ar-LB"/>
        </w:rPr>
        <w:t xml:space="preserve"> تشرين ثانٍ</w:t>
      </w:r>
      <w:r w:rsidR="008014DC">
        <w:rPr>
          <w:rFonts w:ascii="Simplified Arabic" w:hAnsi="Simplified Arabic" w:cs="SKR HEAD1" w:hint="cs"/>
          <w:color w:val="FF0000"/>
          <w:sz w:val="20"/>
          <w:szCs w:val="22"/>
          <w:rtl/>
          <w:lang w:bidi="ar-LB"/>
        </w:rPr>
        <w:t>/</w:t>
      </w:r>
      <w:proofErr w:type="gramStart"/>
      <w:r w:rsidR="008014DC">
        <w:rPr>
          <w:rFonts w:ascii="Simplified Arabic" w:hAnsi="Simplified Arabic" w:cs="SKR HEAD1" w:hint="cs"/>
          <w:color w:val="FF0000"/>
          <w:sz w:val="20"/>
          <w:szCs w:val="22"/>
          <w:rtl/>
          <w:lang w:bidi="ar-LB"/>
        </w:rPr>
        <w:t>نوفمبر</w:t>
      </w:r>
      <w:proofErr w:type="gramEnd"/>
      <w:r w:rsidR="006F4B92" w:rsidRPr="008014DC">
        <w:rPr>
          <w:rFonts w:ascii="Simplified Arabic" w:hAnsi="Simplified Arabic" w:cs="SKR HEAD1" w:hint="cs"/>
          <w:color w:val="FF0000"/>
          <w:sz w:val="20"/>
          <w:szCs w:val="22"/>
          <w:rtl/>
          <w:lang w:bidi="ar-LB"/>
        </w:rPr>
        <w:t xml:space="preserve"> 2018</w:t>
      </w:r>
    </w:p>
    <w:p w:rsidR="00D07C0F" w:rsidRPr="002D18EE" w:rsidRDefault="00D07C0F" w:rsidP="00D07C0F">
      <w:pPr>
        <w:bidi/>
        <w:jc w:val="center"/>
        <w:rPr>
          <w:rFonts w:ascii="Simplified Arabic" w:hAnsi="Simplified Arabic" w:cs="SKR HEAD1"/>
          <w:color w:val="FF0000"/>
          <w:lang w:bidi="ar-LB"/>
        </w:rPr>
      </w:pPr>
    </w:p>
    <w:p w:rsidR="006F4B92" w:rsidRPr="008014DC" w:rsidRDefault="00D07C0F" w:rsidP="008014DC">
      <w:pPr>
        <w:rPr>
          <w:rFonts w:ascii="Simplified Arabic" w:hAnsi="Simplified Arabic" w:cs="AF_Najed"/>
          <w:sz w:val="22"/>
          <w:rtl/>
          <w:lang w:bidi="ar-LB"/>
        </w:rPr>
      </w:pPr>
      <w:r w:rsidRPr="008014DC">
        <w:rPr>
          <w:rFonts w:ascii="Simplified Arabic" w:hAnsi="Simplified Arabic" w:cs="AF_Najed" w:hint="cs"/>
          <w:sz w:val="22"/>
          <w:rtl/>
          <w:lang w:bidi="ar-LB"/>
        </w:rPr>
        <w:t>إعداد: علي إبراهيم</w:t>
      </w:r>
    </w:p>
    <w:p w:rsidR="00D07C0F" w:rsidRDefault="00D07C0F" w:rsidP="00D07C0F">
      <w:pPr>
        <w:bidi/>
        <w:rPr>
          <w:rFonts w:ascii="Simplified Arabic" w:hAnsi="Simplified Arabic" w:cs="mohammad bold art 1"/>
          <w:rtl/>
          <w:lang w:bidi="ar-LB"/>
        </w:rPr>
      </w:pPr>
    </w:p>
    <w:p w:rsidR="007A4D1F" w:rsidRPr="008014DC" w:rsidRDefault="002D18EE" w:rsidP="002D18EE">
      <w:pPr>
        <w:bidi/>
        <w:jc w:val="center"/>
        <w:rPr>
          <w:rFonts w:ascii="Simplified Arabic" w:hAnsi="Simplified Arabic" w:cs="mohammad bold art 1"/>
          <w:b/>
          <w:bCs/>
          <w:sz w:val="28"/>
          <w:szCs w:val="28"/>
          <w:rtl/>
          <w:lang w:bidi="ar-LB"/>
        </w:rPr>
      </w:pPr>
      <w:r w:rsidRPr="008014DC">
        <w:rPr>
          <w:rFonts w:ascii="Simplified Arabic" w:hAnsi="Simplified Arabic" w:cs="mohammad bold art 1" w:hint="cs"/>
          <w:b/>
          <w:bCs/>
          <w:sz w:val="28"/>
          <w:szCs w:val="28"/>
          <w:rtl/>
          <w:lang w:bidi="ar-LB"/>
        </w:rPr>
        <w:t>انتفاضة القدس انبعاث متجد</w:t>
      </w:r>
      <w:r w:rsidR="008014DC">
        <w:rPr>
          <w:rFonts w:ascii="Simplified Arabic" w:hAnsi="Simplified Arabic" w:cs="mohammad bold art 1" w:hint="cs"/>
          <w:b/>
          <w:bCs/>
          <w:sz w:val="28"/>
          <w:szCs w:val="28"/>
          <w:rtl/>
          <w:lang w:bidi="ar-LB"/>
        </w:rPr>
        <w:t>ّ</w:t>
      </w:r>
      <w:r w:rsidRPr="008014DC">
        <w:rPr>
          <w:rFonts w:ascii="Simplified Arabic" w:hAnsi="Simplified Arabic" w:cs="mohammad bold art 1" w:hint="cs"/>
          <w:b/>
          <w:bCs/>
          <w:sz w:val="28"/>
          <w:szCs w:val="28"/>
          <w:rtl/>
          <w:lang w:bidi="ar-LB"/>
        </w:rPr>
        <w:t xml:space="preserve">د </w:t>
      </w:r>
      <w:proofErr w:type="gramStart"/>
      <w:r w:rsidRPr="008014DC">
        <w:rPr>
          <w:rFonts w:ascii="Simplified Arabic" w:hAnsi="Simplified Arabic" w:cs="mohammad bold art 1" w:hint="cs"/>
          <w:b/>
          <w:bCs/>
          <w:sz w:val="28"/>
          <w:szCs w:val="28"/>
          <w:rtl/>
          <w:lang w:bidi="ar-LB"/>
        </w:rPr>
        <w:t>في</w:t>
      </w:r>
      <w:proofErr w:type="gramEnd"/>
      <w:r w:rsidRPr="008014DC">
        <w:rPr>
          <w:rFonts w:ascii="Simplified Arabic" w:hAnsi="Simplified Arabic" w:cs="mohammad bold art 1" w:hint="cs"/>
          <w:b/>
          <w:bCs/>
          <w:sz w:val="28"/>
          <w:szCs w:val="28"/>
          <w:rtl/>
          <w:lang w:bidi="ar-LB"/>
        </w:rPr>
        <w:t xml:space="preserve"> وجه الت</w:t>
      </w:r>
      <w:r w:rsidR="008014DC">
        <w:rPr>
          <w:rFonts w:ascii="Simplified Arabic" w:hAnsi="Simplified Arabic" w:cs="mohammad bold art 1" w:hint="cs"/>
          <w:b/>
          <w:bCs/>
          <w:sz w:val="28"/>
          <w:szCs w:val="28"/>
          <w:rtl/>
          <w:lang w:bidi="ar-LB"/>
        </w:rPr>
        <w:t>ّ</w:t>
      </w:r>
      <w:r w:rsidRPr="008014DC">
        <w:rPr>
          <w:rFonts w:ascii="Simplified Arabic" w:hAnsi="Simplified Arabic" w:cs="mohammad bold art 1" w:hint="cs"/>
          <w:b/>
          <w:bCs/>
          <w:sz w:val="28"/>
          <w:szCs w:val="28"/>
          <w:rtl/>
          <w:lang w:bidi="ar-LB"/>
        </w:rPr>
        <w:t>هويد والاستيطان</w:t>
      </w:r>
    </w:p>
    <w:p w:rsidR="002D18EE" w:rsidRPr="008014DC" w:rsidRDefault="002D18EE" w:rsidP="002D18EE">
      <w:pPr>
        <w:bidi/>
        <w:spacing w:line="276" w:lineRule="auto"/>
        <w:jc w:val="center"/>
        <w:rPr>
          <w:rFonts w:ascii="Simplified Arabic" w:hAnsi="Simplified Arabic" w:cs="mohammad bold art 1"/>
          <w:sz w:val="10"/>
          <w:szCs w:val="10"/>
          <w:lang w:bidi="ar-LB"/>
        </w:rPr>
      </w:pPr>
    </w:p>
    <w:p w:rsidR="0053469F" w:rsidRPr="0053469F" w:rsidRDefault="002D18EE" w:rsidP="008014DC">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تتابع سلطات الاحتلال تهويد القدس المحتلة</w:t>
      </w:r>
      <w:r w:rsidR="00280E6B">
        <w:rPr>
          <w:rFonts w:ascii="Simplified Arabic" w:eastAsia="Calibri" w:hAnsi="Simplified Arabic" w:cs="Simplified Arabic" w:hint="cs"/>
          <w:sz w:val="28"/>
          <w:szCs w:val="28"/>
          <w:rtl/>
          <w:lang w:bidi="ar-LB"/>
        </w:rPr>
        <w:t>،</w:t>
      </w:r>
      <w:r w:rsidR="008014DC">
        <w:rPr>
          <w:rFonts w:ascii="Simplified Arabic" w:eastAsia="Calibri" w:hAnsi="Simplified Arabic" w:cs="Simplified Arabic" w:hint="cs"/>
          <w:sz w:val="28"/>
          <w:szCs w:val="28"/>
          <w:rtl/>
          <w:lang w:bidi="ar-LB"/>
        </w:rPr>
        <w:t xml:space="preserve"> واستهداف المقدسات والمقدسيين</w:t>
      </w:r>
      <w:r>
        <w:rPr>
          <w:rFonts w:ascii="Simplified Arabic" w:eastAsia="Calibri" w:hAnsi="Simplified Arabic" w:cs="Simplified Arabic" w:hint="cs"/>
          <w:sz w:val="28"/>
          <w:szCs w:val="28"/>
          <w:rtl/>
          <w:lang w:bidi="ar-LB"/>
        </w:rPr>
        <w:t>،</w:t>
      </w:r>
      <w:r w:rsidR="00280E6B">
        <w:rPr>
          <w:rFonts w:ascii="Simplified Arabic" w:eastAsia="Calibri" w:hAnsi="Simplified Arabic" w:cs="Simplified Arabic" w:hint="cs"/>
          <w:sz w:val="28"/>
          <w:szCs w:val="28"/>
          <w:rtl/>
          <w:lang w:bidi="ar-LB"/>
        </w:rPr>
        <w:t xml:space="preserve"> ف</w:t>
      </w:r>
      <w:r>
        <w:rPr>
          <w:rFonts w:ascii="Simplified Arabic" w:eastAsia="Calibri" w:hAnsi="Simplified Arabic" w:cs="Simplified Arabic" w:hint="cs"/>
          <w:sz w:val="28"/>
          <w:szCs w:val="28"/>
          <w:rtl/>
          <w:lang w:bidi="ar-LB"/>
        </w:rPr>
        <w:t>في</w:t>
      </w:r>
      <w:r w:rsidR="00280E6B">
        <w:rPr>
          <w:rFonts w:ascii="Simplified Arabic" w:eastAsia="Calibri" w:hAnsi="Simplified Arabic" w:cs="Simplified Arabic" w:hint="cs"/>
          <w:sz w:val="28"/>
          <w:szCs w:val="28"/>
          <w:rtl/>
          <w:lang w:bidi="ar-LB"/>
        </w:rPr>
        <w:t xml:space="preserve"> الأسبوع</w:t>
      </w:r>
      <w:r>
        <w:rPr>
          <w:rFonts w:ascii="Simplified Arabic" w:eastAsia="Calibri" w:hAnsi="Simplified Arabic" w:cs="Simplified Arabic" w:hint="cs"/>
          <w:sz w:val="28"/>
          <w:szCs w:val="28"/>
          <w:rtl/>
          <w:lang w:bidi="ar-LB"/>
        </w:rPr>
        <w:t xml:space="preserve"> الذي ترصده القراءة،</w:t>
      </w:r>
      <w:r w:rsidR="00280E6B">
        <w:rPr>
          <w:rFonts w:ascii="Simplified Arabic" w:eastAsia="Calibri" w:hAnsi="Simplified Arabic" w:cs="Simplified Arabic" w:hint="cs"/>
          <w:sz w:val="28"/>
          <w:szCs w:val="28"/>
          <w:rtl/>
          <w:lang w:bidi="ar-LB"/>
        </w:rPr>
        <w:t xml:space="preserve"> </w:t>
      </w:r>
      <w:r>
        <w:rPr>
          <w:rFonts w:ascii="Simplified Arabic" w:eastAsia="Calibri" w:hAnsi="Simplified Arabic" w:cs="Simplified Arabic" w:hint="cs"/>
          <w:sz w:val="28"/>
          <w:szCs w:val="28"/>
          <w:rtl/>
          <w:lang w:bidi="ar-LB"/>
        </w:rPr>
        <w:t>شهد المسجد الأقصى استمرارًا للاقتحامات شبه اليومية لأرجائه</w:t>
      </w:r>
      <w:r w:rsidR="00280E6B">
        <w:rPr>
          <w:rFonts w:ascii="Simplified Arabic" w:eastAsia="Calibri" w:hAnsi="Simplified Arabic" w:cs="Simplified Arabic" w:hint="cs"/>
          <w:sz w:val="28"/>
          <w:szCs w:val="28"/>
          <w:rtl/>
          <w:lang w:bidi="ar-LB"/>
        </w:rPr>
        <w:t>،</w:t>
      </w:r>
      <w:r>
        <w:rPr>
          <w:rFonts w:ascii="Simplified Arabic" w:eastAsia="Calibri" w:hAnsi="Simplified Arabic" w:cs="Simplified Arabic" w:hint="cs"/>
          <w:sz w:val="28"/>
          <w:szCs w:val="28"/>
          <w:rtl/>
          <w:lang w:bidi="ar-LB"/>
        </w:rPr>
        <w:t xml:space="preserve"> حيث </w:t>
      </w:r>
      <w:r w:rsidR="008014DC">
        <w:rPr>
          <w:rFonts w:ascii="Simplified Arabic" w:eastAsia="Calibri" w:hAnsi="Simplified Arabic" w:cs="Simplified Arabic" w:hint="cs"/>
          <w:sz w:val="28"/>
          <w:szCs w:val="28"/>
          <w:rtl/>
          <w:lang w:bidi="ar-LB"/>
        </w:rPr>
        <w:t>اقتحم</w:t>
      </w:r>
      <w:r>
        <w:rPr>
          <w:rFonts w:ascii="Simplified Arabic" w:eastAsia="Calibri" w:hAnsi="Simplified Arabic" w:cs="Simplified Arabic" w:hint="cs"/>
          <w:sz w:val="28"/>
          <w:szCs w:val="28"/>
          <w:rtl/>
          <w:lang w:bidi="ar-LB"/>
        </w:rPr>
        <w:t xml:space="preserve"> وزير الزراعة المتطرف أوري أرئيل المسجد برفقة مجموعة من غلاة المتطرفين. أما </w:t>
      </w:r>
      <w:r w:rsidR="00280E6B">
        <w:rPr>
          <w:rFonts w:ascii="Simplified Arabic" w:eastAsia="Calibri" w:hAnsi="Simplified Arabic" w:cs="Simplified Arabic" w:hint="cs"/>
          <w:sz w:val="28"/>
          <w:szCs w:val="28"/>
          <w:rtl/>
          <w:lang w:bidi="ar-LB"/>
        </w:rPr>
        <w:t>على الصعيد الديموغرافي</w:t>
      </w:r>
      <w:r>
        <w:rPr>
          <w:rFonts w:ascii="Simplified Arabic" w:eastAsia="Calibri" w:hAnsi="Simplified Arabic" w:cs="Simplified Arabic" w:hint="cs"/>
          <w:sz w:val="28"/>
          <w:szCs w:val="28"/>
          <w:rtl/>
          <w:lang w:bidi="ar-LB"/>
        </w:rPr>
        <w:t xml:space="preserve"> </w:t>
      </w:r>
      <w:r w:rsidR="008014DC">
        <w:rPr>
          <w:rFonts w:ascii="Simplified Arabic" w:eastAsia="Calibri" w:hAnsi="Simplified Arabic" w:cs="Simplified Arabic" w:hint="cs"/>
          <w:sz w:val="28"/>
          <w:szCs w:val="28"/>
          <w:rtl/>
          <w:lang w:bidi="ar-LB"/>
        </w:rPr>
        <w:t>ف</w:t>
      </w:r>
      <w:r>
        <w:rPr>
          <w:rFonts w:ascii="Simplified Arabic" w:eastAsia="Calibri" w:hAnsi="Simplified Arabic" w:cs="Simplified Arabic" w:hint="cs"/>
          <w:sz w:val="28"/>
          <w:szCs w:val="28"/>
          <w:rtl/>
          <w:lang w:bidi="ar-LB"/>
        </w:rPr>
        <w:t>تعمل سلطات الاحتلال على هدم منازل المقدسيين</w:t>
      </w:r>
      <w:r w:rsidR="008014DC">
        <w:rPr>
          <w:rFonts w:ascii="Simplified Arabic" w:eastAsia="Calibri" w:hAnsi="Simplified Arabic" w:cs="Simplified Arabic" w:hint="cs"/>
          <w:sz w:val="28"/>
          <w:szCs w:val="28"/>
          <w:rtl/>
          <w:lang w:bidi="ar-LB"/>
        </w:rPr>
        <w:t xml:space="preserve"> </w:t>
      </w:r>
      <w:r w:rsidR="008014DC">
        <w:rPr>
          <w:rFonts w:ascii="Simplified Arabic" w:eastAsia="Calibri" w:hAnsi="Simplified Arabic" w:cs="Simplified Arabic" w:hint="cs"/>
          <w:sz w:val="28"/>
          <w:szCs w:val="28"/>
          <w:rtl/>
          <w:lang w:bidi="ar-LB"/>
        </w:rPr>
        <w:t>ومنشآت</w:t>
      </w:r>
      <w:r w:rsidR="008014DC">
        <w:rPr>
          <w:rFonts w:ascii="Simplified Arabic" w:eastAsia="Calibri" w:hAnsi="Simplified Arabic" w:cs="Simplified Arabic" w:hint="cs"/>
          <w:sz w:val="28"/>
          <w:szCs w:val="28"/>
          <w:rtl/>
          <w:lang w:bidi="ar-LB"/>
        </w:rPr>
        <w:t>هم</w:t>
      </w:r>
      <w:r>
        <w:rPr>
          <w:rFonts w:ascii="Simplified Arabic" w:eastAsia="Calibri" w:hAnsi="Simplified Arabic" w:cs="Simplified Arabic" w:hint="cs"/>
          <w:sz w:val="28"/>
          <w:szCs w:val="28"/>
          <w:rtl/>
          <w:lang w:bidi="ar-LB"/>
        </w:rPr>
        <w:t xml:space="preserve"> في المدينة المحتلة، لدفعهم إلى خارجها، </w:t>
      </w:r>
      <w:r w:rsidR="009335F8">
        <w:rPr>
          <w:rFonts w:ascii="Simplified Arabic" w:eastAsia="Calibri" w:hAnsi="Simplified Arabic" w:cs="Simplified Arabic" w:hint="cs"/>
          <w:sz w:val="28"/>
          <w:szCs w:val="28"/>
          <w:rtl/>
          <w:lang w:bidi="ar-LB"/>
        </w:rPr>
        <w:t>في مقابل إقرار وتنفيذ المشاريع الاستيطانية لجذب الم</w:t>
      </w:r>
      <w:r w:rsidR="008014DC">
        <w:rPr>
          <w:rFonts w:ascii="Simplified Arabic" w:eastAsia="Calibri" w:hAnsi="Simplified Arabic" w:cs="Simplified Arabic" w:hint="cs"/>
          <w:sz w:val="28"/>
          <w:szCs w:val="28"/>
          <w:rtl/>
          <w:lang w:bidi="ar-LB"/>
        </w:rPr>
        <w:t>زيد من المستوطنين</w:t>
      </w:r>
      <w:r w:rsidR="009335F8">
        <w:rPr>
          <w:rFonts w:ascii="Simplified Arabic" w:eastAsia="Calibri" w:hAnsi="Simplified Arabic" w:cs="Simplified Arabic" w:hint="cs"/>
          <w:sz w:val="28"/>
          <w:szCs w:val="28"/>
          <w:rtl/>
          <w:lang w:bidi="ar-LB"/>
        </w:rPr>
        <w:t>،</w:t>
      </w:r>
      <w:r w:rsidR="00280E6B">
        <w:rPr>
          <w:rFonts w:ascii="Simplified Arabic" w:eastAsia="Calibri" w:hAnsi="Simplified Arabic" w:cs="Simplified Arabic" w:hint="cs"/>
          <w:sz w:val="28"/>
          <w:szCs w:val="28"/>
          <w:rtl/>
          <w:lang w:bidi="ar-LB"/>
        </w:rPr>
        <w:t xml:space="preserve"> </w:t>
      </w:r>
      <w:r w:rsidR="009335F8">
        <w:rPr>
          <w:rFonts w:ascii="Simplified Arabic" w:eastAsia="Calibri" w:hAnsi="Simplified Arabic" w:cs="Simplified Arabic" w:hint="cs"/>
          <w:sz w:val="28"/>
          <w:szCs w:val="28"/>
          <w:rtl/>
          <w:lang w:bidi="ar-LB"/>
        </w:rPr>
        <w:t xml:space="preserve">وآخرها بناء آلاف الوحدات الفندقية في حي جبل المبكر. وأمام هذا التهويد </w:t>
      </w:r>
      <w:proofErr w:type="spellStart"/>
      <w:r w:rsidR="009335F8">
        <w:rPr>
          <w:rFonts w:ascii="Simplified Arabic" w:eastAsia="Calibri" w:hAnsi="Simplified Arabic" w:cs="Simplified Arabic" w:hint="cs"/>
          <w:sz w:val="28"/>
          <w:szCs w:val="28"/>
          <w:rtl/>
          <w:lang w:bidi="ar-LB"/>
        </w:rPr>
        <w:t>الممنهج</w:t>
      </w:r>
      <w:proofErr w:type="spellEnd"/>
      <w:r w:rsidR="009335F8">
        <w:rPr>
          <w:rFonts w:ascii="Simplified Arabic" w:eastAsia="Calibri" w:hAnsi="Simplified Arabic" w:cs="Simplified Arabic" w:hint="cs"/>
          <w:sz w:val="28"/>
          <w:szCs w:val="28"/>
          <w:rtl/>
          <w:lang w:bidi="ar-LB"/>
        </w:rPr>
        <w:t xml:space="preserve"> تأتي انتفاضة القدس لتؤكد قدرتها على تجاوز جميع عراقيل الاحتلال وإجراءاته الأمنية والعقابية، حيث شهد هذا الأسبوع عددًا من العمليات، استهدفت شرطة الاحتلال ومستوطنيه، وكان آخرها إحراق باص للمستوطنين بالقنابل الحارقة.</w:t>
      </w:r>
    </w:p>
    <w:p w:rsidR="00B83C87" w:rsidRPr="008014DC" w:rsidRDefault="00B83C87" w:rsidP="001013A6">
      <w:pPr>
        <w:bidi/>
        <w:spacing w:line="276" w:lineRule="auto"/>
        <w:jc w:val="both"/>
        <w:rPr>
          <w:rFonts w:ascii="Simplified Arabic" w:hAnsi="Simplified Arabic" w:cs="Simplified Arabic"/>
          <w:sz w:val="14"/>
          <w:szCs w:val="14"/>
          <w:lang w:bidi="ar-LB"/>
        </w:rPr>
      </w:pPr>
    </w:p>
    <w:p w:rsidR="00B83C87" w:rsidRPr="008014DC" w:rsidRDefault="00B83C87" w:rsidP="007A4D1F">
      <w:pPr>
        <w:bidi/>
        <w:spacing w:line="276" w:lineRule="auto"/>
        <w:jc w:val="both"/>
        <w:rPr>
          <w:rFonts w:ascii="Simplified Arabic" w:hAnsi="Simplified Arabic" w:cs="Simplified Arabic"/>
          <w:b/>
          <w:bCs/>
          <w:sz w:val="28"/>
          <w:szCs w:val="28"/>
          <w:u w:val="single"/>
          <w:rtl/>
          <w:lang w:bidi="ar-LB"/>
        </w:rPr>
      </w:pPr>
      <w:r w:rsidRPr="008014DC">
        <w:rPr>
          <w:rFonts w:ascii="Simplified Arabic" w:hAnsi="Simplified Arabic" w:cs="Simplified Arabic" w:hint="cs"/>
          <w:b/>
          <w:bCs/>
          <w:sz w:val="28"/>
          <w:szCs w:val="28"/>
          <w:u w:val="single"/>
          <w:rtl/>
          <w:lang w:bidi="ar-LB"/>
        </w:rPr>
        <w:t>التهويد الديني</w:t>
      </w:r>
      <w:r w:rsidR="008C04C7" w:rsidRPr="008014DC">
        <w:rPr>
          <w:rFonts w:ascii="Simplified Arabic" w:hAnsi="Simplified Arabic" w:cs="Simplified Arabic" w:hint="cs"/>
          <w:b/>
          <w:bCs/>
          <w:sz w:val="28"/>
          <w:szCs w:val="28"/>
          <w:u w:val="single"/>
          <w:rtl/>
          <w:lang w:bidi="ar-LB"/>
        </w:rPr>
        <w:t xml:space="preserve"> والثقافي </w:t>
      </w:r>
      <w:proofErr w:type="gramStart"/>
      <w:r w:rsidR="008C04C7" w:rsidRPr="008014DC">
        <w:rPr>
          <w:rFonts w:ascii="Simplified Arabic" w:hAnsi="Simplified Arabic" w:cs="Simplified Arabic" w:hint="cs"/>
          <w:b/>
          <w:bCs/>
          <w:sz w:val="28"/>
          <w:szCs w:val="28"/>
          <w:u w:val="single"/>
          <w:rtl/>
          <w:lang w:bidi="ar-LB"/>
        </w:rPr>
        <w:t>والعمراني</w:t>
      </w:r>
      <w:proofErr w:type="gramEnd"/>
      <w:r w:rsidRPr="008014DC">
        <w:rPr>
          <w:rFonts w:ascii="Simplified Arabic" w:hAnsi="Simplified Arabic" w:cs="Simplified Arabic" w:hint="cs"/>
          <w:b/>
          <w:bCs/>
          <w:sz w:val="28"/>
          <w:szCs w:val="28"/>
          <w:u w:val="single"/>
          <w:rtl/>
          <w:lang w:bidi="ar-LB"/>
        </w:rPr>
        <w:t>:</w:t>
      </w:r>
    </w:p>
    <w:p w:rsidR="00D07C0F" w:rsidRPr="00D07C0F" w:rsidRDefault="00D07C0F" w:rsidP="008014DC">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تتابع أذرع الاحتلال اقتحاماتها شبه اليومية للمسجد الأقصى، ففي 14/11 اقتحم 53 مستوطنًا باحات الأقصى، بحراسة مشددة من قوات الاحتلال، بالتزامن مع احتجاز قوات الاحتلال هويات عدد من الشبان قبل دخولهم إلى المسجد.</w:t>
      </w:r>
      <w:r w:rsidR="00FA5187">
        <w:rPr>
          <w:rFonts w:ascii="Simplified Arabic" w:hAnsi="Simplified Arabic" w:cs="Simplified Arabic" w:hint="cs"/>
          <w:sz w:val="28"/>
          <w:szCs w:val="28"/>
          <w:rtl/>
          <w:lang w:bidi="ar-LB"/>
        </w:rPr>
        <w:t xml:space="preserve"> وفي 15/11 أصدرت محكمة الصلح التابعة للاحتلال قرار</w:t>
      </w:r>
      <w:r w:rsidR="009335F8">
        <w:rPr>
          <w:rFonts w:ascii="Simplified Arabic" w:hAnsi="Simplified Arabic" w:cs="Simplified Arabic" w:hint="cs"/>
          <w:sz w:val="28"/>
          <w:szCs w:val="28"/>
          <w:rtl/>
          <w:lang w:bidi="ar-LB"/>
        </w:rPr>
        <w:t>ًا يقضي</w:t>
      </w:r>
      <w:r w:rsidR="00FA5187">
        <w:rPr>
          <w:rFonts w:ascii="Simplified Arabic" w:hAnsi="Simplified Arabic" w:cs="Simplified Arabic" w:hint="cs"/>
          <w:sz w:val="28"/>
          <w:szCs w:val="28"/>
          <w:rtl/>
          <w:lang w:bidi="ar-LB"/>
        </w:rPr>
        <w:t xml:space="preserve"> بإبعاد 6 شبان مقدسيين لمدة شهر عن المسجد الأقصى</w:t>
      </w:r>
      <w:r w:rsidR="009335F8">
        <w:rPr>
          <w:rFonts w:ascii="Simplified Arabic" w:hAnsi="Simplified Arabic" w:cs="Simplified Arabic" w:hint="cs"/>
          <w:sz w:val="28"/>
          <w:szCs w:val="28"/>
          <w:rtl/>
          <w:lang w:bidi="ar-LB"/>
        </w:rPr>
        <w:t xml:space="preserve"> المبارك</w:t>
      </w:r>
      <w:r w:rsidR="00FA5187">
        <w:rPr>
          <w:rFonts w:ascii="Simplified Arabic" w:hAnsi="Simplified Arabic" w:cs="Simplified Arabic" w:hint="cs"/>
          <w:sz w:val="28"/>
          <w:szCs w:val="28"/>
          <w:rtl/>
          <w:lang w:bidi="ar-LB"/>
        </w:rPr>
        <w:t>، و</w:t>
      </w:r>
      <w:r w:rsidR="009335F8">
        <w:rPr>
          <w:rFonts w:ascii="Simplified Arabic" w:hAnsi="Simplified Arabic" w:cs="Simplified Arabic" w:hint="cs"/>
          <w:sz w:val="28"/>
          <w:szCs w:val="28"/>
          <w:rtl/>
          <w:lang w:bidi="ar-LB"/>
        </w:rPr>
        <w:t xml:space="preserve">تم </w:t>
      </w:r>
      <w:r w:rsidR="00FA5187">
        <w:rPr>
          <w:rFonts w:ascii="Simplified Arabic" w:hAnsi="Simplified Arabic" w:cs="Simplified Arabic" w:hint="cs"/>
          <w:sz w:val="28"/>
          <w:szCs w:val="28"/>
          <w:rtl/>
          <w:lang w:bidi="ar-LB"/>
        </w:rPr>
        <w:t>اعتق</w:t>
      </w:r>
      <w:r w:rsidR="009335F8">
        <w:rPr>
          <w:rFonts w:ascii="Simplified Arabic" w:hAnsi="Simplified Arabic" w:cs="Simplified Arabic" w:hint="cs"/>
          <w:sz w:val="28"/>
          <w:szCs w:val="28"/>
          <w:rtl/>
          <w:lang w:bidi="ar-LB"/>
        </w:rPr>
        <w:t>ا</w:t>
      </w:r>
      <w:r w:rsidR="00FA5187">
        <w:rPr>
          <w:rFonts w:ascii="Simplified Arabic" w:hAnsi="Simplified Arabic" w:cs="Simplified Arabic" w:hint="cs"/>
          <w:sz w:val="28"/>
          <w:szCs w:val="28"/>
          <w:rtl/>
          <w:lang w:bidi="ar-LB"/>
        </w:rPr>
        <w:t xml:space="preserve">ل الشبان في </w:t>
      </w:r>
      <w:r w:rsidR="009335F8">
        <w:rPr>
          <w:rFonts w:ascii="Simplified Arabic" w:hAnsi="Simplified Arabic" w:cs="Simplified Arabic" w:hint="cs"/>
          <w:sz w:val="28"/>
          <w:szCs w:val="28"/>
          <w:rtl/>
          <w:lang w:bidi="ar-LB"/>
        </w:rPr>
        <w:t xml:space="preserve">مساء </w:t>
      </w:r>
      <w:r w:rsidR="00FA5187">
        <w:rPr>
          <w:rFonts w:ascii="Simplified Arabic" w:hAnsi="Simplified Arabic" w:cs="Simplified Arabic" w:hint="cs"/>
          <w:sz w:val="28"/>
          <w:szCs w:val="28"/>
          <w:rtl/>
          <w:lang w:bidi="ar-LB"/>
        </w:rPr>
        <w:t>اليوم السابق من منازلهم في منطقة سلوان.</w:t>
      </w:r>
      <w:r>
        <w:rPr>
          <w:rFonts w:ascii="Simplified Arabic" w:hAnsi="Simplified Arabic" w:cs="Simplified Arabic" w:hint="cs"/>
          <w:sz w:val="28"/>
          <w:szCs w:val="28"/>
          <w:rtl/>
          <w:lang w:bidi="ar-LB"/>
        </w:rPr>
        <w:t xml:space="preserve"> وفي 18/11 اقتحم وزير الزراعة في حكومة الاحتلال المتطرف أوري أرئيل باحات الأقصى، </w:t>
      </w:r>
      <w:r w:rsidRPr="00D07C0F">
        <w:rPr>
          <w:rFonts w:ascii="Simplified Arabic" w:hAnsi="Simplified Arabic" w:cs="Simplified Arabic"/>
          <w:sz w:val="28"/>
          <w:szCs w:val="28"/>
          <w:rtl/>
          <w:lang w:bidi="ar-LB"/>
        </w:rPr>
        <w:t>على رأس مجمو</w:t>
      </w:r>
      <w:r>
        <w:rPr>
          <w:rFonts w:ascii="Simplified Arabic" w:hAnsi="Simplified Arabic" w:cs="Simplified Arabic"/>
          <w:sz w:val="28"/>
          <w:szCs w:val="28"/>
          <w:rtl/>
          <w:lang w:bidi="ar-LB"/>
        </w:rPr>
        <w:t>عة من غُلاة المستوطني</w:t>
      </w:r>
      <w:r>
        <w:rPr>
          <w:rFonts w:ascii="Simplified Arabic" w:hAnsi="Simplified Arabic" w:cs="Simplified Arabic" w:hint="cs"/>
          <w:sz w:val="28"/>
          <w:szCs w:val="28"/>
          <w:rtl/>
          <w:lang w:bidi="ar-LB"/>
        </w:rPr>
        <w:t>ن،</w:t>
      </w:r>
      <w:r w:rsidR="009335F8">
        <w:rPr>
          <w:rFonts w:ascii="Simplified Arabic" w:hAnsi="Simplified Arabic" w:cs="Simplified Arabic"/>
          <w:sz w:val="28"/>
          <w:szCs w:val="28"/>
          <w:rtl/>
          <w:lang w:bidi="ar-LB"/>
        </w:rPr>
        <w:t xml:space="preserve"> </w:t>
      </w:r>
      <w:r w:rsidRPr="00D07C0F">
        <w:rPr>
          <w:rFonts w:ascii="Simplified Arabic" w:hAnsi="Simplified Arabic" w:cs="Simplified Arabic"/>
          <w:sz w:val="28"/>
          <w:szCs w:val="28"/>
          <w:rtl/>
          <w:lang w:bidi="ar-LB"/>
        </w:rPr>
        <w:t>بحراسة مشددة من قوات الاحتلال</w:t>
      </w:r>
      <w:r>
        <w:rPr>
          <w:rFonts w:ascii="Simplified Arabic" w:hAnsi="Simplified Arabic" w:cs="Simplified Arabic" w:hint="cs"/>
          <w:sz w:val="28"/>
          <w:szCs w:val="28"/>
          <w:rtl/>
          <w:lang w:bidi="ar-LB"/>
        </w:rPr>
        <w:t xml:space="preserve">، وبحسب دائرة الأوقاف الإسلامية، شارك في الاقتحام 8 من ضباط مخابرات الاحتلال الذين نفذوا جولات استفزازية في المسجد. </w:t>
      </w:r>
      <w:proofErr w:type="gramStart"/>
      <w:r>
        <w:rPr>
          <w:rFonts w:ascii="Simplified Arabic" w:hAnsi="Simplified Arabic" w:cs="Simplified Arabic" w:hint="cs"/>
          <w:sz w:val="28"/>
          <w:szCs w:val="28"/>
          <w:rtl/>
          <w:lang w:bidi="ar-LB"/>
        </w:rPr>
        <w:t>وفي</w:t>
      </w:r>
      <w:proofErr w:type="gramEnd"/>
      <w:r>
        <w:rPr>
          <w:rFonts w:ascii="Simplified Arabic" w:hAnsi="Simplified Arabic" w:cs="Simplified Arabic" w:hint="cs"/>
          <w:sz w:val="28"/>
          <w:szCs w:val="28"/>
          <w:rtl/>
          <w:lang w:bidi="ar-LB"/>
        </w:rPr>
        <w:t xml:space="preserve"> 19/11 اقتحم 85 مستوطنًا </w:t>
      </w:r>
      <w:r w:rsidR="00FA5187">
        <w:rPr>
          <w:rFonts w:ascii="Simplified Arabic" w:hAnsi="Simplified Arabic" w:cs="Simplified Arabic" w:hint="cs"/>
          <w:sz w:val="28"/>
          <w:szCs w:val="28"/>
          <w:rtl/>
          <w:lang w:bidi="ar-LB"/>
        </w:rPr>
        <w:t xml:space="preserve">المسجد الأقصى، من بينهم 28 من موظفي </w:t>
      </w:r>
      <w:r w:rsidR="008014DC">
        <w:rPr>
          <w:rFonts w:ascii="Simplified Arabic" w:hAnsi="Simplified Arabic" w:cs="Simplified Arabic" w:hint="cs"/>
          <w:sz w:val="28"/>
          <w:szCs w:val="28"/>
          <w:rtl/>
          <w:lang w:bidi="ar-LB"/>
        </w:rPr>
        <w:t xml:space="preserve">حكومة الاحتلال، </w:t>
      </w:r>
      <w:r w:rsidR="00FA5187">
        <w:rPr>
          <w:rFonts w:ascii="Simplified Arabic" w:hAnsi="Simplified Arabic" w:cs="Simplified Arabic" w:hint="cs"/>
          <w:sz w:val="28"/>
          <w:szCs w:val="28"/>
          <w:rtl/>
          <w:lang w:bidi="ar-LB"/>
        </w:rPr>
        <w:t>إضافة إلى 11 ضابطًا عسكريًا.</w:t>
      </w:r>
    </w:p>
    <w:p w:rsidR="00281DED" w:rsidRPr="00513EFB" w:rsidRDefault="00281DED" w:rsidP="00281DED">
      <w:pPr>
        <w:bidi/>
        <w:spacing w:line="276" w:lineRule="auto"/>
        <w:jc w:val="lowKashida"/>
        <w:rPr>
          <w:rFonts w:ascii="Simplified Arabic" w:eastAsia="Calibri" w:hAnsi="Simplified Arabic" w:cs="Simplified Arabic"/>
          <w:sz w:val="28"/>
          <w:szCs w:val="28"/>
          <w:rtl/>
          <w:lang w:bidi="ar-LB"/>
        </w:rPr>
      </w:pPr>
    </w:p>
    <w:p w:rsidR="00B83C87" w:rsidRPr="008014DC" w:rsidRDefault="00B83C87" w:rsidP="003C4C4C">
      <w:pPr>
        <w:bidi/>
        <w:spacing w:line="276" w:lineRule="auto"/>
        <w:jc w:val="both"/>
        <w:rPr>
          <w:rFonts w:ascii="Simplified Arabic" w:hAnsi="Simplified Arabic" w:cs="Simplified Arabic"/>
          <w:b/>
          <w:bCs/>
          <w:sz w:val="28"/>
          <w:szCs w:val="28"/>
          <w:u w:val="single"/>
          <w:rtl/>
          <w:lang w:bidi="ar-LB"/>
        </w:rPr>
      </w:pPr>
      <w:r w:rsidRPr="008014DC">
        <w:rPr>
          <w:rFonts w:ascii="Simplified Arabic" w:hAnsi="Simplified Arabic" w:cs="Simplified Arabic" w:hint="cs"/>
          <w:b/>
          <w:bCs/>
          <w:sz w:val="28"/>
          <w:szCs w:val="28"/>
          <w:u w:val="single"/>
          <w:rtl/>
          <w:lang w:bidi="ar-LB"/>
        </w:rPr>
        <w:t>التهويد الديمغرافي:</w:t>
      </w:r>
    </w:p>
    <w:p w:rsidR="00513EFB" w:rsidRDefault="008014DC" w:rsidP="008014DC">
      <w:pPr>
        <w:bidi/>
        <w:spacing w:line="276" w:lineRule="auto"/>
        <w:jc w:val="lowKashida"/>
        <w:rPr>
          <w:rFonts w:ascii="Simplified Arabic" w:eastAsia="Calibri" w:hAnsi="Simplified Arabic" w:cs="Simplified Arabic"/>
          <w:sz w:val="28"/>
          <w:szCs w:val="28"/>
          <w:rtl/>
        </w:rPr>
      </w:pPr>
      <w:r>
        <w:rPr>
          <w:rFonts w:ascii="Simplified Arabic" w:hAnsi="Simplified Arabic" w:cs="Simplified Arabic" w:hint="cs"/>
          <w:sz w:val="28"/>
          <w:szCs w:val="28"/>
          <w:rtl/>
          <w:lang w:bidi="ar-LB"/>
        </w:rPr>
        <w:t xml:space="preserve">تستمر سلطات الاحتلال في </w:t>
      </w:r>
      <w:r w:rsidR="00503C92">
        <w:rPr>
          <w:rFonts w:ascii="Simplified Arabic" w:hAnsi="Simplified Arabic" w:cs="Simplified Arabic" w:hint="cs"/>
          <w:sz w:val="28"/>
          <w:szCs w:val="28"/>
          <w:rtl/>
          <w:lang w:bidi="ar-LB"/>
        </w:rPr>
        <w:t xml:space="preserve">هدم منازل </w:t>
      </w:r>
      <w:r>
        <w:rPr>
          <w:rFonts w:ascii="Simplified Arabic" w:hAnsi="Simplified Arabic" w:cs="Simplified Arabic" w:hint="cs"/>
          <w:sz w:val="28"/>
          <w:szCs w:val="28"/>
          <w:rtl/>
          <w:lang w:bidi="ar-LB"/>
        </w:rPr>
        <w:t>المقدسيين ومنشآتهم</w:t>
      </w:r>
      <w:r w:rsidR="00503C92">
        <w:rPr>
          <w:rFonts w:ascii="Simplified Arabic" w:hAnsi="Simplified Arabic" w:cs="Simplified Arabic" w:hint="cs"/>
          <w:sz w:val="28"/>
          <w:szCs w:val="28"/>
          <w:rtl/>
          <w:lang w:bidi="ar-LB"/>
        </w:rPr>
        <w:t>، ففي 19/11 هدمت جرافات الاحتلال "</w:t>
      </w:r>
      <w:proofErr w:type="spellStart"/>
      <w:r w:rsidR="00503C92">
        <w:rPr>
          <w:rFonts w:ascii="Simplified Arabic" w:hAnsi="Simplified Arabic" w:cs="Simplified Arabic" w:hint="cs"/>
          <w:sz w:val="28"/>
          <w:szCs w:val="28"/>
          <w:rtl/>
          <w:lang w:bidi="ar-LB"/>
        </w:rPr>
        <w:t>كرفانًا</w:t>
      </w:r>
      <w:proofErr w:type="spellEnd"/>
      <w:r w:rsidR="00503C92">
        <w:rPr>
          <w:rFonts w:ascii="Simplified Arabic" w:hAnsi="Simplified Arabic" w:cs="Simplified Arabic" w:hint="cs"/>
          <w:sz w:val="28"/>
          <w:szCs w:val="28"/>
          <w:rtl/>
          <w:lang w:bidi="ar-LB"/>
        </w:rPr>
        <w:t xml:space="preserve">" كان يستخدم للسكن في قلنديا شمال القدس المحتلة، بعد هدم منزل العائلة في شهر حزيران/يونيو الماضي، ما يترك هذه العائلة للسكن في العراء. وفي اليوم </w:t>
      </w:r>
      <w:r>
        <w:rPr>
          <w:rFonts w:ascii="Simplified Arabic" w:hAnsi="Simplified Arabic" w:cs="Simplified Arabic" w:hint="cs"/>
          <w:sz w:val="28"/>
          <w:szCs w:val="28"/>
          <w:rtl/>
          <w:lang w:bidi="ar-LB"/>
        </w:rPr>
        <w:t>ذاته،</w:t>
      </w:r>
      <w:r w:rsidR="00503C92">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هدمت</w:t>
      </w:r>
      <w:r w:rsidR="00503C92">
        <w:rPr>
          <w:rFonts w:ascii="Simplified Arabic" w:hAnsi="Simplified Arabic" w:cs="Simplified Arabic" w:hint="cs"/>
          <w:sz w:val="28"/>
          <w:szCs w:val="28"/>
          <w:rtl/>
          <w:lang w:bidi="ar-LB"/>
        </w:rPr>
        <w:t xml:space="preserve"> جرافات تابعة لبلدية الاحتلال في القدس و"سلطة الطبيعة</w:t>
      </w:r>
      <w:r w:rsidR="001F2574">
        <w:rPr>
          <w:rFonts w:ascii="Simplified Arabic" w:hAnsi="Simplified Arabic" w:cs="Simplified Arabic" w:hint="cs"/>
          <w:sz w:val="28"/>
          <w:szCs w:val="28"/>
          <w:rtl/>
          <w:lang w:bidi="ar-LB"/>
        </w:rPr>
        <w:t>" الإسرائيلية</w:t>
      </w:r>
      <w:r w:rsidR="00503C92">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عددًا</w:t>
      </w:r>
      <w:r w:rsidR="00503C92">
        <w:rPr>
          <w:rFonts w:ascii="Simplified Arabic" w:hAnsi="Simplified Arabic" w:cs="Simplified Arabic" w:hint="cs"/>
          <w:sz w:val="28"/>
          <w:szCs w:val="28"/>
          <w:rtl/>
          <w:lang w:bidi="ar-LB"/>
        </w:rPr>
        <w:t xml:space="preserve"> من المنشآت التجارية في جبل المكبر وسلوان. وقامت </w:t>
      </w:r>
      <w:r w:rsidR="00503C92">
        <w:rPr>
          <w:rFonts w:ascii="Simplified Arabic" w:eastAsia="Calibri" w:hAnsi="Simplified Arabic" w:cs="Simplified Arabic"/>
          <w:sz w:val="28"/>
          <w:szCs w:val="28"/>
          <w:rtl/>
        </w:rPr>
        <w:t xml:space="preserve">جرافات </w:t>
      </w:r>
      <w:r w:rsidR="00513EFB" w:rsidRPr="00513EFB">
        <w:rPr>
          <w:rFonts w:ascii="Simplified Arabic" w:eastAsia="Calibri" w:hAnsi="Simplified Arabic" w:cs="Simplified Arabic"/>
          <w:sz w:val="28"/>
          <w:szCs w:val="28"/>
          <w:rtl/>
        </w:rPr>
        <w:t>بلدية ال</w:t>
      </w:r>
      <w:r w:rsidR="00503C92">
        <w:rPr>
          <w:rFonts w:ascii="Simplified Arabic" w:eastAsia="Calibri" w:hAnsi="Simplified Arabic" w:cs="Simplified Arabic" w:hint="cs"/>
          <w:sz w:val="28"/>
          <w:szCs w:val="28"/>
          <w:rtl/>
        </w:rPr>
        <w:t>احتلال</w:t>
      </w:r>
      <w:r w:rsidR="00513EFB" w:rsidRPr="00513EFB">
        <w:rPr>
          <w:rFonts w:ascii="Simplified Arabic" w:eastAsia="Calibri" w:hAnsi="Simplified Arabic" w:cs="Simplified Arabic"/>
          <w:sz w:val="28"/>
          <w:szCs w:val="28"/>
          <w:rtl/>
        </w:rPr>
        <w:t xml:space="preserve"> </w:t>
      </w:r>
      <w:r w:rsidR="00503C92">
        <w:rPr>
          <w:rFonts w:ascii="Simplified Arabic" w:eastAsia="Calibri" w:hAnsi="Simplified Arabic" w:cs="Simplified Arabic" w:hint="cs"/>
          <w:sz w:val="28"/>
          <w:szCs w:val="28"/>
          <w:rtl/>
        </w:rPr>
        <w:t>بت</w:t>
      </w:r>
      <w:r w:rsidR="00513EFB" w:rsidRPr="00513EFB">
        <w:rPr>
          <w:rFonts w:ascii="Simplified Arabic" w:eastAsia="Calibri" w:hAnsi="Simplified Arabic" w:cs="Simplified Arabic"/>
          <w:sz w:val="28"/>
          <w:szCs w:val="28"/>
          <w:rtl/>
        </w:rPr>
        <w:t>جر</w:t>
      </w:r>
      <w:r w:rsidR="00503C92">
        <w:rPr>
          <w:rFonts w:ascii="Simplified Arabic" w:eastAsia="Calibri" w:hAnsi="Simplified Arabic" w:cs="Simplified Arabic" w:hint="cs"/>
          <w:sz w:val="28"/>
          <w:szCs w:val="28"/>
          <w:rtl/>
        </w:rPr>
        <w:t>ي</w:t>
      </w:r>
      <w:r w:rsidR="00503C92">
        <w:rPr>
          <w:rFonts w:ascii="Simplified Arabic" w:eastAsia="Calibri" w:hAnsi="Simplified Arabic" w:cs="Simplified Arabic"/>
          <w:sz w:val="28"/>
          <w:szCs w:val="28"/>
          <w:rtl/>
        </w:rPr>
        <w:t>ف</w:t>
      </w:r>
      <w:r w:rsidR="009A5E69">
        <w:rPr>
          <w:rFonts w:ascii="Simplified Arabic" w:eastAsia="Calibri" w:hAnsi="Simplified Arabic" w:cs="Simplified Arabic"/>
          <w:sz w:val="28"/>
          <w:szCs w:val="28"/>
          <w:rtl/>
        </w:rPr>
        <w:t xml:space="preserve"> </w:t>
      </w:r>
      <w:r w:rsidR="009A5E69">
        <w:rPr>
          <w:rFonts w:ascii="Simplified Arabic" w:eastAsia="Calibri" w:hAnsi="Simplified Arabic" w:cs="Simplified Arabic" w:hint="cs"/>
          <w:sz w:val="28"/>
          <w:szCs w:val="28"/>
          <w:rtl/>
        </w:rPr>
        <w:t xml:space="preserve">قطعة </w:t>
      </w:r>
      <w:r w:rsidR="009A5E69">
        <w:rPr>
          <w:rFonts w:ascii="Simplified Arabic" w:eastAsia="Calibri" w:hAnsi="Simplified Arabic" w:cs="Simplified Arabic"/>
          <w:sz w:val="28"/>
          <w:szCs w:val="28"/>
          <w:rtl/>
        </w:rPr>
        <w:t>أر</w:t>
      </w:r>
      <w:r w:rsidR="00513EFB" w:rsidRPr="00513EFB">
        <w:rPr>
          <w:rFonts w:ascii="Simplified Arabic" w:eastAsia="Calibri" w:hAnsi="Simplified Arabic" w:cs="Simplified Arabic"/>
          <w:sz w:val="28"/>
          <w:szCs w:val="28"/>
          <w:rtl/>
        </w:rPr>
        <w:t>ض</w:t>
      </w:r>
      <w:r w:rsidR="00503C92">
        <w:rPr>
          <w:rFonts w:ascii="Simplified Arabic" w:eastAsia="Calibri" w:hAnsi="Simplified Arabic" w:cs="Simplified Arabic"/>
          <w:sz w:val="28"/>
          <w:szCs w:val="28"/>
          <w:rtl/>
        </w:rPr>
        <w:t xml:space="preserve"> في حي العباسية ببلدة سلوان،</w:t>
      </w:r>
      <w:r w:rsidR="00513EFB" w:rsidRPr="00513EFB">
        <w:rPr>
          <w:rFonts w:ascii="Simplified Arabic" w:eastAsia="Calibri" w:hAnsi="Simplified Arabic" w:cs="Simplified Arabic"/>
          <w:sz w:val="28"/>
          <w:szCs w:val="28"/>
          <w:rtl/>
        </w:rPr>
        <w:t> </w:t>
      </w:r>
      <w:r>
        <w:rPr>
          <w:rFonts w:ascii="Simplified Arabic" w:eastAsia="Calibri" w:hAnsi="Simplified Arabic" w:cs="Simplified Arabic" w:hint="cs"/>
          <w:sz w:val="28"/>
          <w:szCs w:val="28"/>
          <w:rtl/>
        </w:rPr>
        <w:t>فيما صادرت</w:t>
      </w:r>
      <w:r w:rsidR="009A5E69">
        <w:rPr>
          <w:rFonts w:ascii="Simplified Arabic" w:eastAsia="Calibri" w:hAnsi="Simplified Arabic" w:cs="Simplified Arabic" w:hint="cs"/>
          <w:sz w:val="28"/>
          <w:szCs w:val="28"/>
          <w:rtl/>
        </w:rPr>
        <w:t xml:space="preserve"> سلطات الاحتلال </w:t>
      </w:r>
      <w:r w:rsidR="009A5E69">
        <w:rPr>
          <w:rFonts w:ascii="Simplified Arabic" w:eastAsia="Calibri" w:hAnsi="Simplified Arabic" w:cs="Simplified Arabic"/>
          <w:sz w:val="28"/>
          <w:szCs w:val="28"/>
          <w:rtl/>
        </w:rPr>
        <w:t>عد</w:t>
      </w:r>
      <w:r w:rsidR="009A5E69">
        <w:rPr>
          <w:rFonts w:ascii="Simplified Arabic" w:eastAsia="Calibri" w:hAnsi="Simplified Arabic" w:cs="Simplified Arabic" w:hint="cs"/>
          <w:sz w:val="28"/>
          <w:szCs w:val="28"/>
          <w:rtl/>
        </w:rPr>
        <w:t>د</w:t>
      </w:r>
      <w:r>
        <w:rPr>
          <w:rFonts w:ascii="Simplified Arabic" w:eastAsia="Calibri" w:hAnsi="Simplified Arabic" w:cs="Simplified Arabic" w:hint="cs"/>
          <w:sz w:val="28"/>
          <w:szCs w:val="28"/>
          <w:rtl/>
        </w:rPr>
        <w:t>ًا</w:t>
      </w:r>
      <w:r w:rsidR="009A5E69">
        <w:rPr>
          <w:rFonts w:ascii="Simplified Arabic" w:eastAsia="Calibri" w:hAnsi="Simplified Arabic" w:cs="Simplified Arabic" w:hint="cs"/>
          <w:sz w:val="28"/>
          <w:szCs w:val="28"/>
          <w:rtl/>
        </w:rPr>
        <w:t xml:space="preserve"> من</w:t>
      </w:r>
      <w:r w:rsidR="00513EFB" w:rsidRPr="00513EFB">
        <w:rPr>
          <w:rFonts w:ascii="Simplified Arabic" w:eastAsia="Calibri" w:hAnsi="Simplified Arabic" w:cs="Simplified Arabic"/>
          <w:sz w:val="28"/>
          <w:szCs w:val="28"/>
          <w:rtl/>
        </w:rPr>
        <w:t xml:space="preserve"> </w:t>
      </w:r>
      <w:r w:rsidR="009A5E69">
        <w:rPr>
          <w:rFonts w:ascii="Simplified Arabic" w:eastAsia="Calibri" w:hAnsi="Simplified Arabic" w:cs="Simplified Arabic" w:hint="cs"/>
          <w:sz w:val="28"/>
          <w:szCs w:val="28"/>
          <w:rtl/>
        </w:rPr>
        <w:t>ال</w:t>
      </w:r>
      <w:r w:rsidR="00513EFB" w:rsidRPr="00513EFB">
        <w:rPr>
          <w:rFonts w:ascii="Simplified Arabic" w:eastAsia="Calibri" w:hAnsi="Simplified Arabic" w:cs="Simplified Arabic"/>
          <w:sz w:val="28"/>
          <w:szCs w:val="28"/>
          <w:rtl/>
        </w:rPr>
        <w:t xml:space="preserve">مركبات </w:t>
      </w:r>
      <w:r w:rsidR="009A5E69">
        <w:rPr>
          <w:rFonts w:ascii="Simplified Arabic" w:eastAsia="Calibri" w:hAnsi="Simplified Arabic" w:cs="Simplified Arabic"/>
          <w:sz w:val="28"/>
          <w:szCs w:val="28"/>
          <w:rtl/>
        </w:rPr>
        <w:t xml:space="preserve">من الحي بحجة </w:t>
      </w:r>
      <w:r w:rsidR="00513EFB" w:rsidRPr="00513EFB">
        <w:rPr>
          <w:rFonts w:ascii="Simplified Arabic" w:eastAsia="Calibri" w:hAnsi="Simplified Arabic" w:cs="Simplified Arabic"/>
          <w:sz w:val="28"/>
          <w:szCs w:val="28"/>
          <w:rtl/>
        </w:rPr>
        <w:t>عدم الترخيص</w:t>
      </w:r>
      <w:r w:rsidR="009A5E69">
        <w:rPr>
          <w:rFonts w:ascii="Simplified Arabic" w:eastAsia="Calibri" w:hAnsi="Simplified Arabic" w:cs="Simplified Arabic" w:hint="cs"/>
          <w:sz w:val="28"/>
          <w:szCs w:val="28"/>
          <w:rtl/>
        </w:rPr>
        <w:t>.</w:t>
      </w:r>
    </w:p>
    <w:p w:rsidR="009A5E69" w:rsidRDefault="009A5E69" w:rsidP="008014DC">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وعلى صعيد المشاريع الاستيطانية، أعلنت بلدية الاحتلال في 14/11 عن مخطط استيطاني جديد، سيقام في حي جبل المكبر، ويتضمن إقامة سلسلة ف</w:t>
      </w:r>
      <w:r w:rsidR="008014DC">
        <w:rPr>
          <w:rFonts w:ascii="Simplified Arabic" w:hAnsi="Simplified Arabic" w:cs="Simplified Arabic" w:hint="cs"/>
          <w:sz w:val="28"/>
          <w:szCs w:val="28"/>
          <w:rtl/>
          <w:lang w:bidi="ar-LB"/>
        </w:rPr>
        <w:t xml:space="preserve">نادق </w:t>
      </w:r>
      <w:r>
        <w:rPr>
          <w:rFonts w:ascii="Simplified Arabic" w:hAnsi="Simplified Arabic" w:cs="Simplified Arabic" w:hint="cs"/>
          <w:sz w:val="28"/>
          <w:szCs w:val="28"/>
          <w:rtl/>
          <w:lang w:bidi="ar-LB"/>
        </w:rPr>
        <w:t>تضم نحو 20 ألف غرفة فندقية، على أن تقام هذه الوحدات على أراضي بلدتي السواحرة وصور باهر، وسيقام المشروع على مساحة 48 ألف متر مربع، وسيضم مرافق عامة</w:t>
      </w:r>
      <w:r w:rsidR="008014DC">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من بينها رياض للأطفال وكنيس يهودي.</w:t>
      </w:r>
    </w:p>
    <w:p w:rsidR="009A5E69" w:rsidRDefault="009A5E69" w:rsidP="008014DC">
      <w:pPr>
        <w:bidi/>
        <w:spacing w:line="276" w:lineRule="auto"/>
        <w:jc w:val="both"/>
        <w:rPr>
          <w:rtl/>
        </w:rPr>
      </w:pPr>
      <w:r>
        <w:rPr>
          <w:rFonts w:ascii="Simplified Arabic" w:hAnsi="Simplified Arabic" w:cs="Simplified Arabic" w:hint="cs"/>
          <w:sz w:val="28"/>
          <w:szCs w:val="28"/>
          <w:rtl/>
          <w:lang w:bidi="ar-LB"/>
        </w:rPr>
        <w:t xml:space="preserve">وفي السياق نفسه، كشفت مصادر عبرية أن بلدية الاحتلال في القدس بدأت العمل على </w:t>
      </w:r>
      <w:r w:rsidR="00DB2F8A" w:rsidRPr="00DB2F8A">
        <w:rPr>
          <w:rFonts w:ascii="Simplified Arabic" w:eastAsia="Calibri" w:hAnsi="Simplified Arabic" w:cs="Simplified Arabic"/>
          <w:sz w:val="28"/>
          <w:szCs w:val="28"/>
          <w:rtl/>
        </w:rPr>
        <w:t xml:space="preserve">إقامة أبنية خاصة لإدارة </w:t>
      </w:r>
      <w:r>
        <w:rPr>
          <w:rFonts w:ascii="Simplified Arabic" w:eastAsia="Calibri" w:hAnsi="Simplified Arabic" w:cs="Simplified Arabic" w:hint="cs"/>
          <w:sz w:val="28"/>
          <w:szCs w:val="28"/>
          <w:rtl/>
        </w:rPr>
        <w:t>"</w:t>
      </w:r>
      <w:r w:rsidR="00DB2F8A" w:rsidRPr="00DB2F8A">
        <w:rPr>
          <w:rFonts w:ascii="Simplified Arabic" w:eastAsia="Calibri" w:hAnsi="Simplified Arabic" w:cs="Simplified Arabic"/>
          <w:sz w:val="28"/>
          <w:szCs w:val="28"/>
          <w:rtl/>
        </w:rPr>
        <w:t>القطار الخفيف</w:t>
      </w:r>
      <w:r>
        <w:rPr>
          <w:rFonts w:ascii="Simplified Arabic" w:eastAsia="Calibri" w:hAnsi="Simplified Arabic" w:cs="Simplified Arabic" w:hint="cs"/>
          <w:sz w:val="28"/>
          <w:szCs w:val="28"/>
          <w:rtl/>
        </w:rPr>
        <w:t>"</w:t>
      </w:r>
      <w:r>
        <w:rPr>
          <w:rFonts w:ascii="Simplified Arabic" w:eastAsia="Calibri" w:hAnsi="Simplified Arabic" w:cs="Simplified Arabic"/>
          <w:sz w:val="28"/>
          <w:szCs w:val="28"/>
          <w:rtl/>
        </w:rPr>
        <w:t xml:space="preserve"> شمال</w:t>
      </w:r>
      <w:r w:rsidR="00DB2F8A" w:rsidRPr="00DB2F8A">
        <w:rPr>
          <w:rFonts w:ascii="Simplified Arabic" w:eastAsia="Calibri" w:hAnsi="Simplified Arabic" w:cs="Simplified Arabic"/>
          <w:sz w:val="28"/>
          <w:szCs w:val="28"/>
          <w:rtl/>
        </w:rPr>
        <w:t xml:space="preserve"> القدس</w:t>
      </w:r>
      <w:r>
        <w:rPr>
          <w:rFonts w:ascii="Simplified Arabic" w:eastAsia="Calibri" w:hAnsi="Simplified Arabic" w:cs="Simplified Arabic" w:hint="cs"/>
          <w:sz w:val="28"/>
          <w:szCs w:val="28"/>
          <w:rtl/>
        </w:rPr>
        <w:t xml:space="preserve"> المحتلة،</w:t>
      </w:r>
      <w:r w:rsidR="00DB2F8A" w:rsidRPr="00DB2F8A">
        <w:rPr>
          <w:rFonts w:ascii="Simplified Arabic" w:eastAsia="Calibri" w:hAnsi="Simplified Arabic" w:cs="Simplified Arabic"/>
          <w:sz w:val="28"/>
          <w:szCs w:val="28"/>
          <w:rtl/>
        </w:rPr>
        <w:t xml:space="preserve"> على أ</w:t>
      </w:r>
      <w:r>
        <w:rPr>
          <w:rFonts w:ascii="Simplified Arabic" w:eastAsia="Calibri" w:hAnsi="Simplified Arabic" w:cs="Simplified Arabic"/>
          <w:sz w:val="28"/>
          <w:szCs w:val="28"/>
          <w:rtl/>
        </w:rPr>
        <w:t>راض</w:t>
      </w:r>
      <w:r>
        <w:rPr>
          <w:rFonts w:ascii="Simplified Arabic" w:eastAsia="Calibri" w:hAnsi="Simplified Arabic" w:cs="Simplified Arabic" w:hint="cs"/>
          <w:sz w:val="28"/>
          <w:szCs w:val="28"/>
          <w:rtl/>
        </w:rPr>
        <w:t>ٍ تابعة لحي شعفاط.</w:t>
      </w:r>
    </w:p>
    <w:p w:rsidR="00DB2F8A" w:rsidRPr="008014DC" w:rsidRDefault="009A5E69" w:rsidP="009A5E69">
      <w:pPr>
        <w:bidi/>
        <w:spacing w:line="276" w:lineRule="auto"/>
        <w:jc w:val="both"/>
        <w:rPr>
          <w:rFonts w:ascii="Simplified Arabic" w:eastAsia="Calibri" w:hAnsi="Simplified Arabic" w:cs="Simplified Arabic"/>
          <w:sz w:val="10"/>
          <w:szCs w:val="10"/>
        </w:rPr>
      </w:pPr>
      <w:r w:rsidRPr="00DB2F8A">
        <w:rPr>
          <w:rFonts w:ascii="Simplified Arabic" w:eastAsia="Calibri" w:hAnsi="Simplified Arabic" w:cs="Simplified Arabic"/>
          <w:sz w:val="28"/>
          <w:szCs w:val="28"/>
        </w:rPr>
        <w:t xml:space="preserve"> </w:t>
      </w:r>
    </w:p>
    <w:p w:rsidR="00281DED" w:rsidRDefault="00281DED" w:rsidP="000E1FBA">
      <w:pPr>
        <w:bidi/>
        <w:spacing w:line="276" w:lineRule="auto"/>
        <w:jc w:val="both"/>
        <w:rPr>
          <w:rFonts w:ascii="Simplified Arabic" w:hAnsi="Simplified Arabic" w:cs="Simplified Arabic"/>
          <w:sz w:val="28"/>
          <w:szCs w:val="28"/>
          <w:u w:val="single"/>
          <w:rtl/>
          <w:lang w:bidi="ar-LB"/>
        </w:rPr>
      </w:pPr>
      <w:r w:rsidRPr="008014DC">
        <w:rPr>
          <w:rFonts w:ascii="Simplified Arabic" w:hAnsi="Simplified Arabic" w:cs="Simplified Arabic" w:hint="cs"/>
          <w:b/>
          <w:bCs/>
          <w:sz w:val="28"/>
          <w:szCs w:val="28"/>
          <w:u w:val="single"/>
          <w:rtl/>
          <w:lang w:bidi="ar-LB"/>
        </w:rPr>
        <w:t>قضايا</w:t>
      </w:r>
      <w:r>
        <w:rPr>
          <w:rFonts w:ascii="Simplified Arabic" w:hAnsi="Simplified Arabic" w:cs="Simplified Arabic" w:hint="cs"/>
          <w:sz w:val="28"/>
          <w:szCs w:val="28"/>
          <w:u w:val="single"/>
          <w:rtl/>
          <w:lang w:bidi="ar-LB"/>
        </w:rPr>
        <w:t>:</w:t>
      </w:r>
    </w:p>
    <w:p w:rsidR="009267A8" w:rsidRDefault="00E4592D" w:rsidP="008014DC">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تظل </w:t>
      </w:r>
      <w:r w:rsidR="008014DC">
        <w:rPr>
          <w:rFonts w:ascii="Simplified Arabic" w:hAnsi="Simplified Arabic" w:cs="Simplified Arabic" w:hint="cs"/>
          <w:sz w:val="28"/>
          <w:szCs w:val="28"/>
          <w:rtl/>
          <w:lang w:bidi="ar-LB"/>
        </w:rPr>
        <w:t xml:space="preserve">انتفاضة القدس عصية على الإيقاف، </w:t>
      </w:r>
      <w:r w:rsidR="001F2574">
        <w:rPr>
          <w:rFonts w:ascii="Simplified Arabic" w:hAnsi="Simplified Arabic" w:cs="Simplified Arabic" w:hint="cs"/>
          <w:sz w:val="28"/>
          <w:szCs w:val="28"/>
          <w:rtl/>
        </w:rPr>
        <w:t>وفي سياق تجد</w:t>
      </w:r>
      <w:r w:rsidR="008014DC">
        <w:rPr>
          <w:rFonts w:ascii="Simplified Arabic" w:hAnsi="Simplified Arabic" w:cs="Simplified Arabic" w:hint="cs"/>
          <w:sz w:val="28"/>
          <w:szCs w:val="28"/>
          <w:rtl/>
        </w:rPr>
        <w:t>ّ</w:t>
      </w:r>
      <w:r w:rsidR="001F2574">
        <w:rPr>
          <w:rFonts w:ascii="Simplified Arabic" w:hAnsi="Simplified Arabic" w:cs="Simplified Arabic" w:hint="cs"/>
          <w:sz w:val="28"/>
          <w:szCs w:val="28"/>
          <w:rtl/>
        </w:rPr>
        <w:t>د</w:t>
      </w:r>
      <w:r>
        <w:rPr>
          <w:rFonts w:ascii="Simplified Arabic" w:hAnsi="Simplified Arabic" w:cs="Simplified Arabic" w:hint="cs"/>
          <w:sz w:val="28"/>
          <w:szCs w:val="28"/>
          <w:rtl/>
        </w:rPr>
        <w:t xml:space="preserve"> العمليات الفردية</w:t>
      </w:r>
      <w:r w:rsidR="001F2574">
        <w:rPr>
          <w:rFonts w:ascii="Simplified Arabic" w:hAnsi="Simplified Arabic" w:cs="Simplified Arabic" w:hint="cs"/>
          <w:sz w:val="28"/>
          <w:szCs w:val="28"/>
          <w:rtl/>
        </w:rPr>
        <w:t xml:space="preserve"> الدائم</w:t>
      </w:r>
      <w:r>
        <w:rPr>
          <w:rFonts w:ascii="Simplified Arabic" w:hAnsi="Simplified Arabic" w:cs="Simplified Arabic" w:hint="cs"/>
          <w:sz w:val="28"/>
          <w:szCs w:val="28"/>
          <w:rtl/>
        </w:rPr>
        <w:t xml:space="preserve">، </w:t>
      </w:r>
      <w:r w:rsidR="008014DC">
        <w:rPr>
          <w:rFonts w:ascii="Simplified Arabic" w:hAnsi="Simplified Arabic" w:cs="Simplified Arabic" w:hint="cs"/>
          <w:sz w:val="28"/>
          <w:szCs w:val="28"/>
          <w:rtl/>
        </w:rPr>
        <w:t xml:space="preserve">نفذ فلسطيني </w:t>
      </w:r>
      <w:r>
        <w:rPr>
          <w:rFonts w:ascii="Simplified Arabic" w:hAnsi="Simplified Arabic" w:cs="Simplified Arabic" w:hint="cs"/>
          <w:sz w:val="28"/>
          <w:szCs w:val="28"/>
          <w:rtl/>
        </w:rPr>
        <w:t xml:space="preserve">عملية قرب </w:t>
      </w:r>
      <w:r w:rsidRPr="00B95BA7">
        <w:rPr>
          <w:rFonts w:ascii="Simplified Arabic" w:hAnsi="Simplified Arabic" w:cs="Simplified Arabic"/>
          <w:sz w:val="28"/>
          <w:szCs w:val="28"/>
          <w:rtl/>
        </w:rPr>
        <w:t>مستوطنة "هار جيلو" جنوب القدس المحتلة</w:t>
      </w:r>
      <w:r>
        <w:rPr>
          <w:rFonts w:ascii="Simplified Arabic" w:hAnsi="Simplified Arabic" w:cs="Simplified Arabic" w:hint="cs"/>
          <w:sz w:val="28"/>
          <w:szCs w:val="28"/>
          <w:rtl/>
        </w:rPr>
        <w:t>،</w:t>
      </w:r>
      <w:r w:rsidR="008014DC">
        <w:rPr>
          <w:rFonts w:ascii="Simplified Arabic" w:hAnsi="Simplified Arabic" w:cs="Simplified Arabic" w:hint="cs"/>
          <w:sz w:val="28"/>
          <w:szCs w:val="28"/>
          <w:rtl/>
        </w:rPr>
        <w:t xml:space="preserve"> في 20/11،</w:t>
      </w:r>
      <w:r>
        <w:rPr>
          <w:rFonts w:ascii="Simplified Arabic" w:hAnsi="Simplified Arabic" w:cs="Simplified Arabic" w:hint="cs"/>
          <w:sz w:val="28"/>
          <w:szCs w:val="28"/>
          <w:rtl/>
        </w:rPr>
        <w:t xml:space="preserve"> أسفرت عن إصابة مستوطن، واستطاع منفذ العملية الانسحاب</w:t>
      </w:r>
      <w:r w:rsidR="009267A8">
        <w:rPr>
          <w:rFonts w:ascii="Simplified Arabic" w:hAnsi="Simplified Arabic" w:cs="Simplified Arabic" w:hint="cs"/>
          <w:sz w:val="28"/>
          <w:szCs w:val="28"/>
          <w:rtl/>
        </w:rPr>
        <w:t xml:space="preserve"> من مكان العملية</w:t>
      </w:r>
      <w:r>
        <w:rPr>
          <w:rFonts w:ascii="Simplified Arabic" w:hAnsi="Simplified Arabic" w:cs="Simplified Arabic" w:hint="cs"/>
          <w:sz w:val="28"/>
          <w:szCs w:val="28"/>
          <w:rtl/>
        </w:rPr>
        <w:t>.</w:t>
      </w:r>
    </w:p>
    <w:p w:rsidR="00513EFB" w:rsidRPr="00513EFB" w:rsidRDefault="009267A8" w:rsidP="009267A8">
      <w:pPr>
        <w:bidi/>
        <w:spacing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ولم تتوقف </w:t>
      </w:r>
      <w:r>
        <w:rPr>
          <w:rFonts w:ascii="Simplified Arabic" w:hAnsi="Simplified Arabic" w:cs="Simplified Arabic" w:hint="cs"/>
          <w:sz w:val="28"/>
          <w:szCs w:val="28"/>
          <w:rtl/>
          <w:lang w:bidi="ar-LB"/>
        </w:rPr>
        <w:t>عمليات الانتفاضة</w:t>
      </w:r>
      <w:r>
        <w:rPr>
          <w:rFonts w:ascii="Simplified Arabic" w:hAnsi="Simplified Arabic" w:cs="Simplified Arabic" w:hint="cs"/>
          <w:sz w:val="28"/>
          <w:szCs w:val="28"/>
          <w:rtl/>
        </w:rPr>
        <w:t xml:space="preserve"> عند العمليات الفردية فقط، ففي </w:t>
      </w:r>
      <w:r w:rsidR="00513EFB">
        <w:rPr>
          <w:rFonts w:ascii="Simplified Arabic" w:hAnsi="Simplified Arabic" w:cs="Simplified Arabic" w:hint="cs"/>
          <w:sz w:val="28"/>
          <w:szCs w:val="28"/>
          <w:rtl/>
        </w:rPr>
        <w:t xml:space="preserve">20/11 </w:t>
      </w:r>
      <w:r>
        <w:rPr>
          <w:rFonts w:ascii="Simplified Arabic" w:hAnsi="Simplified Arabic" w:cs="Simplified Arabic" w:hint="cs"/>
          <w:sz w:val="28"/>
          <w:szCs w:val="28"/>
          <w:rtl/>
        </w:rPr>
        <w:t xml:space="preserve">أعلنت </w:t>
      </w:r>
      <w:r w:rsidR="00513EFB" w:rsidRPr="00513EFB">
        <w:rPr>
          <w:rFonts w:ascii="Simplified Arabic" w:hAnsi="Simplified Arabic" w:cs="Simplified Arabic"/>
          <w:sz w:val="28"/>
          <w:szCs w:val="28"/>
          <w:rtl/>
        </w:rPr>
        <w:t xml:space="preserve">شرطة الاحتلال </w:t>
      </w:r>
      <w:r>
        <w:rPr>
          <w:rFonts w:ascii="Simplified Arabic" w:hAnsi="Simplified Arabic" w:cs="Simplified Arabic" w:hint="cs"/>
          <w:sz w:val="28"/>
          <w:szCs w:val="28"/>
          <w:rtl/>
        </w:rPr>
        <w:t>عن احتراق</w:t>
      </w:r>
      <w:r w:rsidR="00513EFB" w:rsidRPr="00513EFB">
        <w:rPr>
          <w:rFonts w:ascii="Simplified Arabic" w:hAnsi="Simplified Arabic" w:cs="Simplified Arabic"/>
          <w:sz w:val="28"/>
          <w:szCs w:val="28"/>
          <w:rtl/>
        </w:rPr>
        <w:t xml:space="preserve"> حافلة للمستوطنين</w:t>
      </w:r>
      <w:r>
        <w:rPr>
          <w:rFonts w:ascii="Simplified Arabic" w:hAnsi="Simplified Arabic" w:cs="Simplified Arabic" w:hint="cs"/>
          <w:sz w:val="28"/>
          <w:szCs w:val="28"/>
          <w:rtl/>
        </w:rPr>
        <w:t xml:space="preserve"> قرب مستوطنة "معاليه أدوميم"</w:t>
      </w:r>
      <w:r w:rsidR="00513EFB" w:rsidRPr="00513EFB">
        <w:rPr>
          <w:rFonts w:ascii="Simplified Arabic" w:hAnsi="Simplified Arabic" w:cs="Simplified Arabic"/>
          <w:sz w:val="28"/>
          <w:szCs w:val="28"/>
          <w:rtl/>
        </w:rPr>
        <w:t xml:space="preserve">، </w:t>
      </w:r>
      <w:r>
        <w:rPr>
          <w:rFonts w:ascii="Simplified Arabic" w:hAnsi="Simplified Arabic" w:cs="Simplified Arabic" w:hint="cs"/>
          <w:sz w:val="28"/>
          <w:szCs w:val="28"/>
          <w:rtl/>
        </w:rPr>
        <w:t>بعد</w:t>
      </w:r>
      <w:r>
        <w:rPr>
          <w:rFonts w:ascii="Simplified Arabic" w:hAnsi="Simplified Arabic" w:cs="Simplified Arabic"/>
          <w:sz w:val="28"/>
          <w:szCs w:val="28"/>
          <w:rtl/>
        </w:rPr>
        <w:t xml:space="preserve"> رشقها بالزجاجات الحارقة </w:t>
      </w:r>
      <w:r w:rsidR="00513EFB" w:rsidRPr="00513EFB">
        <w:rPr>
          <w:rFonts w:ascii="Simplified Arabic" w:hAnsi="Simplified Arabic" w:cs="Simplified Arabic"/>
          <w:sz w:val="28"/>
          <w:szCs w:val="28"/>
          <w:rtl/>
        </w:rPr>
        <w:t>"</w:t>
      </w:r>
      <w:r>
        <w:rPr>
          <w:rFonts w:ascii="Simplified Arabic" w:hAnsi="Simplified Arabic" w:cs="Simplified Arabic" w:hint="cs"/>
          <w:sz w:val="28"/>
          <w:szCs w:val="28"/>
          <w:rtl/>
        </w:rPr>
        <w:t>ال</w:t>
      </w:r>
      <w:r w:rsidR="00513EFB" w:rsidRPr="00513EFB">
        <w:rPr>
          <w:rFonts w:ascii="Simplified Arabic" w:hAnsi="Simplified Arabic" w:cs="Simplified Arabic"/>
          <w:sz w:val="28"/>
          <w:szCs w:val="28"/>
          <w:rtl/>
        </w:rPr>
        <w:t>مولوتوف" في القدس المحتلة</w:t>
      </w:r>
      <w:r w:rsidR="00513EFB" w:rsidRPr="00513EFB">
        <w:rPr>
          <w:rFonts w:ascii="Simplified Arabic" w:hAnsi="Simplified Arabic" w:cs="Simplified Arabic"/>
          <w:sz w:val="28"/>
          <w:szCs w:val="28"/>
        </w:rPr>
        <w:t>.</w:t>
      </w:r>
    </w:p>
    <w:p w:rsidR="00B95BA7" w:rsidRPr="00513EFB" w:rsidRDefault="00B95BA7" w:rsidP="00281DED">
      <w:pPr>
        <w:bidi/>
        <w:spacing w:line="276" w:lineRule="auto"/>
        <w:jc w:val="both"/>
        <w:rPr>
          <w:rFonts w:ascii="Simplified Arabic" w:hAnsi="Simplified Arabic" w:cs="Simplified Arabic"/>
          <w:sz w:val="28"/>
          <w:szCs w:val="28"/>
          <w:rtl/>
        </w:rPr>
      </w:pPr>
    </w:p>
    <w:p w:rsidR="006E23CD" w:rsidRPr="008014DC" w:rsidRDefault="00391003" w:rsidP="00B95BA7">
      <w:pPr>
        <w:bidi/>
        <w:spacing w:line="276" w:lineRule="auto"/>
        <w:jc w:val="both"/>
        <w:rPr>
          <w:rFonts w:ascii="Simplified Arabic" w:hAnsi="Simplified Arabic" w:cs="Simplified Arabic"/>
          <w:b/>
          <w:bCs/>
          <w:sz w:val="28"/>
          <w:szCs w:val="28"/>
          <w:u w:val="single"/>
          <w:rtl/>
          <w:lang w:bidi="ar-LB"/>
        </w:rPr>
      </w:pPr>
      <w:r w:rsidRPr="008014DC">
        <w:rPr>
          <w:rFonts w:ascii="Simplified Arabic" w:hAnsi="Simplified Arabic" w:cs="Simplified Arabic" w:hint="cs"/>
          <w:b/>
          <w:bCs/>
          <w:sz w:val="28"/>
          <w:szCs w:val="28"/>
          <w:u w:val="single"/>
          <w:rtl/>
          <w:lang w:bidi="ar-LB"/>
        </w:rPr>
        <w:lastRenderedPageBreak/>
        <w:t>التفاعل مع القدس:</w:t>
      </w:r>
    </w:p>
    <w:p w:rsidR="00E20983" w:rsidRPr="00E20983" w:rsidRDefault="008014DC" w:rsidP="008014DC">
      <w:pPr>
        <w:bidi/>
        <w:spacing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رحّلت</w:t>
      </w:r>
      <w:r w:rsidR="00427478">
        <w:rPr>
          <w:rFonts w:ascii="Simplified Arabic" w:hAnsi="Simplified Arabic" w:cs="Simplified Arabic" w:hint="cs"/>
          <w:sz w:val="28"/>
          <w:szCs w:val="28"/>
          <w:rtl/>
          <w:lang w:bidi="ar-LB"/>
        </w:rPr>
        <w:t xml:space="preserve"> السلطات الكويتية في 16/11 مدون</w:t>
      </w:r>
      <w:r>
        <w:rPr>
          <w:rFonts w:ascii="Simplified Arabic" w:hAnsi="Simplified Arabic" w:cs="Simplified Arabic" w:hint="cs"/>
          <w:sz w:val="28"/>
          <w:szCs w:val="28"/>
          <w:rtl/>
          <w:lang w:bidi="ar-LB"/>
        </w:rPr>
        <w:t>ًا</w:t>
      </w:r>
      <w:r w:rsidR="00427478">
        <w:rPr>
          <w:rFonts w:ascii="Simplified Arabic" w:hAnsi="Simplified Arabic" w:cs="Simplified Arabic" w:hint="cs"/>
          <w:sz w:val="28"/>
          <w:szCs w:val="28"/>
          <w:rtl/>
          <w:lang w:bidi="ar-LB"/>
        </w:rPr>
        <w:t xml:space="preserve"> إسرائيلي</w:t>
      </w:r>
      <w:r>
        <w:rPr>
          <w:rFonts w:ascii="Simplified Arabic" w:hAnsi="Simplified Arabic" w:cs="Simplified Arabic" w:hint="cs"/>
          <w:sz w:val="28"/>
          <w:szCs w:val="28"/>
          <w:rtl/>
          <w:lang w:bidi="ar-LB"/>
        </w:rPr>
        <w:t>ًا</w:t>
      </w:r>
      <w:r w:rsidR="00427478">
        <w:rPr>
          <w:rFonts w:ascii="Simplified Arabic" w:hAnsi="Simplified Arabic" w:cs="Simplified Arabic" w:hint="cs"/>
          <w:sz w:val="28"/>
          <w:szCs w:val="28"/>
          <w:rtl/>
          <w:lang w:bidi="ar-LB"/>
        </w:rPr>
        <w:t xml:space="preserve"> دخل إلى الكويت متخفيًا، وتجول في معرض الكتاب، مرتديًا </w:t>
      </w:r>
      <w:r w:rsidR="00427478" w:rsidRPr="00E20983">
        <w:rPr>
          <w:rFonts w:ascii="Simplified Arabic" w:hAnsi="Simplified Arabic" w:cs="Simplified Arabic"/>
          <w:sz w:val="28"/>
          <w:szCs w:val="28"/>
          <w:rtl/>
        </w:rPr>
        <w:t>"</w:t>
      </w:r>
      <w:proofErr w:type="spellStart"/>
      <w:r w:rsidR="00427478" w:rsidRPr="00E20983">
        <w:rPr>
          <w:rFonts w:ascii="Simplified Arabic" w:hAnsi="Simplified Arabic" w:cs="Simplified Arabic"/>
          <w:sz w:val="28"/>
          <w:szCs w:val="28"/>
          <w:rtl/>
        </w:rPr>
        <w:t>الكيباه</w:t>
      </w:r>
      <w:proofErr w:type="spellEnd"/>
      <w:r w:rsidR="00427478" w:rsidRPr="00E20983">
        <w:rPr>
          <w:rFonts w:ascii="Simplified Arabic" w:hAnsi="Simplified Arabic" w:cs="Simplified Arabic"/>
          <w:sz w:val="28"/>
          <w:szCs w:val="28"/>
          <w:rtl/>
        </w:rPr>
        <w:t>" اليهودية</w:t>
      </w:r>
      <w:r w:rsidR="00427478">
        <w:rPr>
          <w:rFonts w:ascii="Simplified Arabic" w:hAnsi="Simplified Arabic" w:cs="Simplified Arabic" w:hint="cs"/>
          <w:sz w:val="28"/>
          <w:szCs w:val="28"/>
          <w:rtl/>
        </w:rPr>
        <w:t xml:space="preserve">، حيث </w:t>
      </w:r>
      <w:r w:rsidR="00427478">
        <w:rPr>
          <w:rFonts w:ascii="Simplified Arabic" w:hAnsi="Simplified Arabic" w:cs="Simplified Arabic"/>
          <w:sz w:val="28"/>
          <w:szCs w:val="28"/>
          <w:rtl/>
        </w:rPr>
        <w:t xml:space="preserve">دخل </w:t>
      </w:r>
      <w:r w:rsidR="00427478">
        <w:rPr>
          <w:rFonts w:ascii="Simplified Arabic" w:hAnsi="Simplified Arabic" w:cs="Simplified Arabic" w:hint="cs"/>
          <w:sz w:val="28"/>
          <w:szCs w:val="28"/>
          <w:rtl/>
        </w:rPr>
        <w:t xml:space="preserve">مستخدمًا </w:t>
      </w:r>
      <w:r w:rsidR="00427478" w:rsidRPr="00E20983">
        <w:rPr>
          <w:rFonts w:ascii="Simplified Arabic" w:hAnsi="Simplified Arabic" w:cs="Simplified Arabic"/>
          <w:sz w:val="28"/>
          <w:szCs w:val="28"/>
          <w:rtl/>
        </w:rPr>
        <w:t>جواز سفير أمريكي</w:t>
      </w:r>
      <w:r w:rsidR="00427478" w:rsidRPr="00E20983">
        <w:rPr>
          <w:rFonts w:ascii="Simplified Arabic" w:hAnsi="Simplified Arabic" w:cs="Simplified Arabic"/>
          <w:sz w:val="28"/>
          <w:szCs w:val="28"/>
          <w:lang w:bidi="ar-LB"/>
        </w:rPr>
        <w:t>.</w:t>
      </w:r>
      <w:r w:rsidR="00427478">
        <w:rPr>
          <w:rFonts w:ascii="Simplified Arabic" w:hAnsi="Simplified Arabic" w:cs="Simplified Arabic" w:hint="cs"/>
          <w:sz w:val="28"/>
          <w:szCs w:val="28"/>
          <w:rtl/>
          <w:lang w:bidi="ar-LB"/>
        </w:rPr>
        <w:t xml:space="preserve"> وخلال وجود </w:t>
      </w:r>
      <w:r w:rsidR="00E20983" w:rsidRPr="00E20983">
        <w:rPr>
          <w:rFonts w:ascii="Simplified Arabic" w:hAnsi="Simplified Arabic" w:cs="Simplified Arabic"/>
          <w:sz w:val="28"/>
          <w:szCs w:val="28"/>
          <w:rtl/>
        </w:rPr>
        <w:t xml:space="preserve">بن </w:t>
      </w:r>
      <w:proofErr w:type="spellStart"/>
      <w:r w:rsidR="00E20983" w:rsidRPr="00E20983">
        <w:rPr>
          <w:rFonts w:ascii="Simplified Arabic" w:hAnsi="Simplified Arabic" w:cs="Simplified Arabic"/>
          <w:sz w:val="28"/>
          <w:szCs w:val="28"/>
          <w:rtl/>
        </w:rPr>
        <w:t>تسيون</w:t>
      </w:r>
      <w:proofErr w:type="spellEnd"/>
      <w:r w:rsidR="00E20983" w:rsidRPr="00E20983">
        <w:rPr>
          <w:rFonts w:ascii="Simplified Arabic" w:hAnsi="Simplified Arabic" w:cs="Simplified Arabic"/>
          <w:sz w:val="28"/>
          <w:szCs w:val="28"/>
          <w:rtl/>
        </w:rPr>
        <w:t xml:space="preserve"> </w:t>
      </w:r>
      <w:r w:rsidR="00427478">
        <w:rPr>
          <w:rFonts w:ascii="Simplified Arabic" w:hAnsi="Simplified Arabic" w:cs="Simplified Arabic" w:hint="cs"/>
          <w:sz w:val="28"/>
          <w:szCs w:val="28"/>
          <w:rtl/>
        </w:rPr>
        <w:t xml:space="preserve">في الكويت </w:t>
      </w:r>
      <w:r w:rsidR="00427478">
        <w:rPr>
          <w:rFonts w:ascii="Simplified Arabic" w:hAnsi="Simplified Arabic" w:cs="Simplified Arabic"/>
          <w:sz w:val="28"/>
          <w:szCs w:val="28"/>
          <w:rtl/>
        </w:rPr>
        <w:t>نشر صورة</w:t>
      </w:r>
      <w:r w:rsidR="00E20983" w:rsidRPr="00E20983">
        <w:rPr>
          <w:rFonts w:ascii="Simplified Arabic" w:hAnsi="Simplified Arabic" w:cs="Simplified Arabic"/>
          <w:sz w:val="28"/>
          <w:szCs w:val="28"/>
          <w:rtl/>
        </w:rPr>
        <w:t xml:space="preserve"> على حسابه على "</w:t>
      </w:r>
      <w:proofErr w:type="spellStart"/>
      <w:r w:rsidR="00E20983" w:rsidRPr="00E20983">
        <w:rPr>
          <w:rFonts w:ascii="Simplified Arabic" w:hAnsi="Simplified Arabic" w:cs="Simplified Arabic"/>
          <w:sz w:val="28"/>
          <w:szCs w:val="28"/>
          <w:rtl/>
        </w:rPr>
        <w:t>انستغرام</w:t>
      </w:r>
      <w:proofErr w:type="spellEnd"/>
      <w:r w:rsidR="00E20983" w:rsidRPr="00E20983">
        <w:rPr>
          <w:rFonts w:ascii="Simplified Arabic" w:hAnsi="Simplified Arabic" w:cs="Simplified Arabic"/>
          <w:sz w:val="28"/>
          <w:szCs w:val="28"/>
          <w:rtl/>
        </w:rPr>
        <w:t>"</w:t>
      </w:r>
      <w:r w:rsidR="00427478">
        <w:rPr>
          <w:rFonts w:ascii="Simplified Arabic" w:hAnsi="Simplified Arabic" w:cs="Simplified Arabic" w:hint="cs"/>
          <w:sz w:val="28"/>
          <w:szCs w:val="28"/>
          <w:rtl/>
        </w:rPr>
        <w:t>، يقف</w:t>
      </w:r>
      <w:r w:rsidR="00E20983" w:rsidRPr="00E20983">
        <w:rPr>
          <w:rFonts w:ascii="Simplified Arabic" w:hAnsi="Simplified Arabic" w:cs="Simplified Arabic"/>
          <w:sz w:val="28"/>
          <w:szCs w:val="28"/>
          <w:rtl/>
        </w:rPr>
        <w:t xml:space="preserve"> أمام أعلام دول مجلس التعاون الخليجي، معلق</w:t>
      </w:r>
      <w:r w:rsidR="00427478">
        <w:rPr>
          <w:rFonts w:ascii="Simplified Arabic" w:hAnsi="Simplified Arabic" w:cs="Simplified Arabic" w:hint="cs"/>
          <w:sz w:val="28"/>
          <w:szCs w:val="28"/>
          <w:rtl/>
        </w:rPr>
        <w:t>ً</w:t>
      </w:r>
      <w:r w:rsidR="00E20983" w:rsidRPr="00E20983">
        <w:rPr>
          <w:rFonts w:ascii="Simplified Arabic" w:hAnsi="Simplified Arabic" w:cs="Simplified Arabic"/>
          <w:sz w:val="28"/>
          <w:szCs w:val="28"/>
          <w:rtl/>
        </w:rPr>
        <w:t xml:space="preserve">ا أن </w:t>
      </w:r>
      <w:r w:rsidR="001F2574">
        <w:rPr>
          <w:rFonts w:ascii="Simplified Arabic" w:hAnsi="Simplified Arabic" w:cs="Simplified Arabic" w:hint="cs"/>
          <w:sz w:val="28"/>
          <w:szCs w:val="28"/>
          <w:rtl/>
        </w:rPr>
        <w:t>ما</w:t>
      </w:r>
      <w:r w:rsidR="00427478">
        <w:rPr>
          <w:rFonts w:ascii="Simplified Arabic" w:hAnsi="Simplified Arabic" w:cs="Simplified Arabic" w:hint="cs"/>
          <w:sz w:val="28"/>
          <w:szCs w:val="28"/>
          <w:rtl/>
        </w:rPr>
        <w:t xml:space="preserve"> ينقصه</w:t>
      </w:r>
      <w:r w:rsidR="001F2574">
        <w:rPr>
          <w:rFonts w:ascii="Simplified Arabic" w:hAnsi="Simplified Arabic" w:cs="Simplified Arabic" w:hint="cs"/>
          <w:sz w:val="28"/>
          <w:szCs w:val="28"/>
          <w:rtl/>
        </w:rPr>
        <w:t>ا هو</w:t>
      </w:r>
      <w:r w:rsidR="00427478">
        <w:rPr>
          <w:rFonts w:ascii="Simplified Arabic" w:hAnsi="Simplified Arabic" w:cs="Simplified Arabic" w:hint="cs"/>
          <w:sz w:val="28"/>
          <w:szCs w:val="28"/>
          <w:rtl/>
        </w:rPr>
        <w:t xml:space="preserve"> </w:t>
      </w:r>
      <w:r w:rsidR="00427478">
        <w:rPr>
          <w:rFonts w:ascii="Simplified Arabic" w:hAnsi="Simplified Arabic" w:cs="Simplified Arabic"/>
          <w:sz w:val="28"/>
          <w:szCs w:val="28"/>
          <w:rtl/>
        </w:rPr>
        <w:t>علم "إسرائ</w:t>
      </w:r>
      <w:r w:rsidR="00427478">
        <w:rPr>
          <w:rFonts w:ascii="Simplified Arabic" w:hAnsi="Simplified Arabic" w:cs="Simplified Arabic" w:hint="cs"/>
          <w:sz w:val="28"/>
          <w:szCs w:val="28"/>
          <w:rtl/>
        </w:rPr>
        <w:t>يل"</w:t>
      </w:r>
      <w:r w:rsidR="00427478">
        <w:rPr>
          <w:rFonts w:ascii="Simplified Arabic" w:hAnsi="Simplified Arabic" w:cs="Simplified Arabic" w:hint="cs"/>
          <w:sz w:val="28"/>
          <w:szCs w:val="28"/>
          <w:rtl/>
          <w:lang w:bidi="ar-LB"/>
        </w:rPr>
        <w:t xml:space="preserve">، في إشارة إلى موجة التطبيع الخليجي مع الاحتلال. </w:t>
      </w:r>
      <w:r w:rsidR="00E20983" w:rsidRPr="00E20983">
        <w:rPr>
          <w:rFonts w:ascii="Simplified Arabic" w:hAnsi="Simplified Arabic" w:cs="Simplified Arabic"/>
          <w:sz w:val="28"/>
          <w:szCs w:val="28"/>
          <w:rtl/>
        </w:rPr>
        <w:t xml:space="preserve">وقالت </w:t>
      </w:r>
      <w:r w:rsidR="00427478">
        <w:rPr>
          <w:rFonts w:ascii="Simplified Arabic" w:hAnsi="Simplified Arabic" w:cs="Simplified Arabic"/>
          <w:sz w:val="28"/>
          <w:szCs w:val="28"/>
          <w:rtl/>
        </w:rPr>
        <w:t>صحيفة</w:t>
      </w:r>
      <w:r w:rsidR="00427478">
        <w:rPr>
          <w:rFonts w:ascii="Simplified Arabic" w:hAnsi="Simplified Arabic" w:cs="Simplified Arabic" w:hint="cs"/>
          <w:sz w:val="28"/>
          <w:szCs w:val="28"/>
          <w:rtl/>
        </w:rPr>
        <w:t xml:space="preserve"> القبس الكويتية</w:t>
      </w:r>
      <w:r w:rsidR="00E20983" w:rsidRPr="00E20983">
        <w:rPr>
          <w:rFonts w:ascii="Simplified Arabic" w:hAnsi="Simplified Arabic" w:cs="Simplified Arabic"/>
          <w:sz w:val="28"/>
          <w:szCs w:val="28"/>
          <w:rtl/>
        </w:rPr>
        <w:t xml:space="preserve"> </w:t>
      </w:r>
      <w:r>
        <w:rPr>
          <w:rFonts w:ascii="Simplified Arabic" w:hAnsi="Simplified Arabic" w:cs="Simplified Arabic" w:hint="cs"/>
          <w:sz w:val="28"/>
          <w:szCs w:val="28"/>
          <w:rtl/>
        </w:rPr>
        <w:t>إ</w:t>
      </w:r>
      <w:r w:rsidR="00427478">
        <w:rPr>
          <w:rFonts w:ascii="Simplified Arabic" w:hAnsi="Simplified Arabic" w:cs="Simplified Arabic" w:hint="cs"/>
          <w:sz w:val="28"/>
          <w:szCs w:val="28"/>
          <w:rtl/>
        </w:rPr>
        <w:t>ن زيارة</w:t>
      </w:r>
      <w:r w:rsidR="00427478">
        <w:rPr>
          <w:rFonts w:ascii="Simplified Arabic" w:hAnsi="Simplified Arabic" w:cs="Simplified Arabic"/>
          <w:sz w:val="28"/>
          <w:szCs w:val="28"/>
          <w:rtl/>
        </w:rPr>
        <w:t xml:space="preserve"> بن </w:t>
      </w:r>
      <w:proofErr w:type="spellStart"/>
      <w:r w:rsidR="00427478">
        <w:rPr>
          <w:rFonts w:ascii="Simplified Arabic" w:hAnsi="Simplified Arabic" w:cs="Simplified Arabic"/>
          <w:sz w:val="28"/>
          <w:szCs w:val="28"/>
          <w:rtl/>
        </w:rPr>
        <w:t>تسيون</w:t>
      </w:r>
      <w:proofErr w:type="spellEnd"/>
      <w:r w:rsidR="00E20983" w:rsidRPr="00E20983">
        <w:rPr>
          <w:rFonts w:ascii="Simplified Arabic" w:hAnsi="Simplified Arabic" w:cs="Simplified Arabic"/>
          <w:sz w:val="28"/>
          <w:szCs w:val="28"/>
          <w:rtl/>
        </w:rPr>
        <w:t xml:space="preserve"> إلى </w:t>
      </w:r>
      <w:r w:rsidR="00427478">
        <w:rPr>
          <w:rFonts w:ascii="Simplified Arabic" w:hAnsi="Simplified Arabic" w:cs="Simplified Arabic"/>
          <w:sz w:val="28"/>
          <w:szCs w:val="28"/>
          <w:rtl/>
        </w:rPr>
        <w:t>الكويت</w:t>
      </w:r>
      <w:r>
        <w:rPr>
          <w:rFonts w:ascii="Simplified Arabic" w:hAnsi="Simplified Arabic" w:cs="Simplified Arabic" w:hint="cs"/>
          <w:sz w:val="28"/>
          <w:szCs w:val="28"/>
          <w:rtl/>
        </w:rPr>
        <w:t>،</w:t>
      </w:r>
      <w:r w:rsidR="00427478">
        <w:rPr>
          <w:rFonts w:ascii="Simplified Arabic" w:hAnsi="Simplified Arabic" w:cs="Simplified Arabic"/>
          <w:sz w:val="28"/>
          <w:szCs w:val="28"/>
          <w:rtl/>
        </w:rPr>
        <w:t xml:space="preserve"> صاحبة الصوت الأعلى عربي</w:t>
      </w:r>
      <w:r w:rsidR="00427478">
        <w:rPr>
          <w:rFonts w:ascii="Simplified Arabic" w:hAnsi="Simplified Arabic" w:cs="Simplified Arabic" w:hint="cs"/>
          <w:sz w:val="28"/>
          <w:szCs w:val="28"/>
          <w:rtl/>
        </w:rPr>
        <w:t>ً</w:t>
      </w:r>
      <w:r w:rsidR="00427478">
        <w:rPr>
          <w:rFonts w:ascii="Simplified Arabic" w:hAnsi="Simplified Arabic" w:cs="Simplified Arabic"/>
          <w:sz w:val="28"/>
          <w:szCs w:val="28"/>
          <w:rtl/>
        </w:rPr>
        <w:t>ا</w:t>
      </w:r>
      <w:r w:rsidR="00E20983" w:rsidRPr="00E20983">
        <w:rPr>
          <w:rFonts w:ascii="Simplified Arabic" w:hAnsi="Simplified Arabic" w:cs="Simplified Arabic"/>
          <w:sz w:val="28"/>
          <w:szCs w:val="28"/>
          <w:rtl/>
        </w:rPr>
        <w:t xml:space="preserve"> ضد التطبيع، ولأهم فعالية ثقافية في الكويت</w:t>
      </w:r>
      <w:r w:rsidR="00427478">
        <w:rPr>
          <w:rFonts w:ascii="Simplified Arabic" w:hAnsi="Simplified Arabic" w:cs="Simplified Arabic" w:hint="cs"/>
          <w:sz w:val="28"/>
          <w:szCs w:val="28"/>
          <w:rtl/>
        </w:rPr>
        <w:t>،</w:t>
      </w:r>
      <w:r w:rsidR="00427478">
        <w:rPr>
          <w:rFonts w:ascii="Simplified Arabic" w:hAnsi="Simplified Arabic" w:cs="Simplified Arabic"/>
          <w:sz w:val="28"/>
          <w:szCs w:val="28"/>
          <w:rtl/>
        </w:rPr>
        <w:t xml:space="preserve"> وفي دورة تحتفي بالقدس عاصمة </w:t>
      </w:r>
      <w:r w:rsidR="00427478">
        <w:rPr>
          <w:rFonts w:ascii="Simplified Arabic" w:hAnsi="Simplified Arabic" w:cs="Simplified Arabic" w:hint="cs"/>
          <w:sz w:val="28"/>
          <w:szCs w:val="28"/>
          <w:rtl/>
        </w:rPr>
        <w:t>ل</w:t>
      </w:r>
      <w:r w:rsidR="00427478">
        <w:rPr>
          <w:rFonts w:ascii="Simplified Arabic" w:hAnsi="Simplified Arabic" w:cs="Simplified Arabic"/>
          <w:sz w:val="28"/>
          <w:szCs w:val="28"/>
          <w:rtl/>
        </w:rPr>
        <w:t>فلسطين</w:t>
      </w:r>
      <w:r w:rsidR="00E20983" w:rsidRPr="00E20983">
        <w:rPr>
          <w:rFonts w:ascii="Simplified Arabic" w:hAnsi="Simplified Arabic" w:cs="Simplified Arabic"/>
          <w:sz w:val="28"/>
          <w:szCs w:val="28"/>
          <w:rtl/>
        </w:rPr>
        <w:t xml:space="preserve">، </w:t>
      </w:r>
      <w:r w:rsidR="001F2574">
        <w:rPr>
          <w:rFonts w:ascii="Simplified Arabic" w:hAnsi="Simplified Arabic" w:cs="Simplified Arabic" w:hint="cs"/>
          <w:sz w:val="28"/>
          <w:szCs w:val="28"/>
          <w:rtl/>
        </w:rPr>
        <w:t>هي محاولة ل</w:t>
      </w:r>
      <w:r w:rsidR="00E20983" w:rsidRPr="00E20983">
        <w:rPr>
          <w:rFonts w:ascii="Simplified Arabic" w:hAnsi="Simplified Arabic" w:cs="Simplified Arabic"/>
          <w:sz w:val="28"/>
          <w:szCs w:val="28"/>
          <w:rtl/>
        </w:rPr>
        <w:t>ل</w:t>
      </w:r>
      <w:r w:rsidR="001F2574">
        <w:rPr>
          <w:rFonts w:ascii="Simplified Arabic" w:hAnsi="Simplified Arabic" w:cs="Simplified Arabic" w:hint="cs"/>
          <w:sz w:val="28"/>
          <w:szCs w:val="28"/>
          <w:rtl/>
        </w:rPr>
        <w:t>ال</w:t>
      </w:r>
      <w:r w:rsidR="00E20983" w:rsidRPr="00E20983">
        <w:rPr>
          <w:rFonts w:ascii="Simplified Arabic" w:hAnsi="Simplified Arabic" w:cs="Simplified Arabic"/>
          <w:sz w:val="28"/>
          <w:szCs w:val="28"/>
          <w:rtl/>
        </w:rPr>
        <w:t>تف</w:t>
      </w:r>
      <w:r w:rsidR="001F2574">
        <w:rPr>
          <w:rFonts w:ascii="Simplified Arabic" w:hAnsi="Simplified Arabic" w:cs="Simplified Arabic" w:hint="cs"/>
          <w:sz w:val="28"/>
          <w:szCs w:val="28"/>
          <w:rtl/>
        </w:rPr>
        <w:t>اف</w:t>
      </w:r>
      <w:r w:rsidR="00E20983" w:rsidRPr="00E20983">
        <w:rPr>
          <w:rFonts w:ascii="Simplified Arabic" w:hAnsi="Simplified Arabic" w:cs="Simplified Arabic"/>
          <w:sz w:val="28"/>
          <w:szCs w:val="28"/>
          <w:rtl/>
        </w:rPr>
        <w:t xml:space="preserve"> على الموقفي</w:t>
      </w:r>
      <w:r w:rsidR="00427478">
        <w:rPr>
          <w:rFonts w:ascii="Simplified Arabic" w:hAnsi="Simplified Arabic" w:cs="Simplified Arabic"/>
          <w:sz w:val="28"/>
          <w:szCs w:val="28"/>
          <w:rtl/>
        </w:rPr>
        <w:t>ن الرسمي والشعبي</w:t>
      </w:r>
      <w:r w:rsidR="001F2574">
        <w:rPr>
          <w:rFonts w:ascii="Simplified Arabic" w:hAnsi="Simplified Arabic" w:cs="Simplified Arabic" w:hint="cs"/>
          <w:sz w:val="28"/>
          <w:szCs w:val="28"/>
          <w:rtl/>
        </w:rPr>
        <w:t xml:space="preserve"> الكويتي،</w:t>
      </w:r>
      <w:r w:rsidR="00427478">
        <w:rPr>
          <w:rFonts w:ascii="Simplified Arabic" w:hAnsi="Simplified Arabic" w:cs="Simplified Arabic"/>
          <w:sz w:val="28"/>
          <w:szCs w:val="28"/>
          <w:rtl/>
        </w:rPr>
        <w:t xml:space="preserve"> </w:t>
      </w:r>
      <w:r w:rsidR="001F2574">
        <w:rPr>
          <w:rFonts w:ascii="Simplified Arabic" w:hAnsi="Simplified Arabic" w:cs="Simplified Arabic" w:hint="cs"/>
          <w:sz w:val="28"/>
          <w:szCs w:val="28"/>
          <w:rtl/>
        </w:rPr>
        <w:t>و</w:t>
      </w:r>
      <w:r w:rsidR="00427478">
        <w:rPr>
          <w:rFonts w:ascii="Simplified Arabic" w:hAnsi="Simplified Arabic" w:cs="Simplified Arabic"/>
          <w:sz w:val="28"/>
          <w:szCs w:val="28"/>
          <w:rtl/>
        </w:rPr>
        <w:t xml:space="preserve">ليظهر أن هناك </w:t>
      </w:r>
      <w:r w:rsidR="00427478">
        <w:rPr>
          <w:rFonts w:ascii="Simplified Arabic" w:hAnsi="Simplified Arabic" w:cs="Simplified Arabic" w:hint="cs"/>
          <w:sz w:val="28"/>
          <w:szCs w:val="28"/>
          <w:rtl/>
        </w:rPr>
        <w:t>"</w:t>
      </w:r>
      <w:r w:rsidR="00427478">
        <w:rPr>
          <w:rFonts w:ascii="Simplified Arabic" w:hAnsi="Simplified Arabic" w:cs="Simplified Arabic"/>
          <w:sz w:val="28"/>
          <w:szCs w:val="28"/>
          <w:rtl/>
        </w:rPr>
        <w:t>أملاً</w:t>
      </w:r>
      <w:r w:rsidR="00427478">
        <w:rPr>
          <w:rFonts w:ascii="Simplified Arabic" w:hAnsi="Simplified Arabic" w:cs="Simplified Arabic" w:hint="cs"/>
          <w:sz w:val="28"/>
          <w:szCs w:val="28"/>
          <w:rtl/>
        </w:rPr>
        <w:t>" ما</w:t>
      </w:r>
      <w:r w:rsidR="00E20983" w:rsidRPr="00E20983">
        <w:rPr>
          <w:rFonts w:ascii="Simplified Arabic" w:hAnsi="Simplified Arabic" w:cs="Simplified Arabic"/>
          <w:sz w:val="28"/>
          <w:szCs w:val="28"/>
          <w:rtl/>
        </w:rPr>
        <w:t xml:space="preserve"> في التطبيع</w:t>
      </w:r>
      <w:r w:rsidR="00E20983" w:rsidRPr="00E20983">
        <w:rPr>
          <w:rFonts w:ascii="Simplified Arabic" w:hAnsi="Simplified Arabic" w:cs="Simplified Arabic"/>
          <w:sz w:val="28"/>
          <w:szCs w:val="28"/>
          <w:lang w:bidi="ar-LB"/>
        </w:rPr>
        <w:t>.</w:t>
      </w:r>
    </w:p>
    <w:p w:rsidR="00513EFB" w:rsidRPr="00513EFB" w:rsidRDefault="00427478" w:rsidP="00427478">
      <w:pPr>
        <w:bidi/>
        <w:spacing w:line="276" w:lineRule="auto"/>
        <w:jc w:val="lowKashida"/>
        <w:rPr>
          <w:rFonts w:ascii="Simplified Arabic" w:eastAsia="Calibri" w:hAnsi="Simplified Arabic" w:cs="Simplified Arabic"/>
          <w:sz w:val="28"/>
          <w:szCs w:val="28"/>
        </w:rPr>
      </w:pPr>
      <w:r>
        <w:rPr>
          <w:rFonts w:ascii="Simplified Arabic" w:hAnsi="Simplified Arabic" w:cs="Simplified Arabic" w:hint="cs"/>
          <w:sz w:val="28"/>
          <w:szCs w:val="28"/>
          <w:rtl/>
        </w:rPr>
        <w:t xml:space="preserve">وفي سياق مختلف، شهدت القدس المحتلة في 20/11 نشاطًا احتفاليًا مميزًا بمناسبة إحياء ذكرى المولد النبوي الشريف، وشهد المسجد الأقصى والبلدة القديمة أجواء مميزة، حيث أقيم احتفال في المسجد من تنظيم دائرة الأوقاف الإسلامية، </w:t>
      </w:r>
      <w:r>
        <w:rPr>
          <w:rFonts w:ascii="Simplified Arabic" w:eastAsia="Calibri" w:hAnsi="Simplified Arabic" w:cs="Simplified Arabic" w:hint="cs"/>
          <w:sz w:val="28"/>
          <w:szCs w:val="28"/>
          <w:rtl/>
        </w:rPr>
        <w:t xml:space="preserve">وشهدت أزقة القدس </w:t>
      </w:r>
      <w:r w:rsidR="00513EFB" w:rsidRPr="00513EFB">
        <w:rPr>
          <w:rFonts w:ascii="Simplified Arabic" w:eastAsia="Calibri" w:hAnsi="Simplified Arabic" w:cs="Simplified Arabic"/>
          <w:sz w:val="28"/>
          <w:szCs w:val="28"/>
          <w:rtl/>
        </w:rPr>
        <w:t>مسيرة كشفية بمشاركة الفرق الكشفية المقدسية</w:t>
      </w:r>
      <w:r w:rsidR="001F2574">
        <w:rPr>
          <w:rFonts w:ascii="Simplified Arabic" w:eastAsia="Calibri" w:hAnsi="Simplified Arabic" w:cs="Simplified Arabic" w:hint="cs"/>
          <w:sz w:val="28"/>
          <w:szCs w:val="28"/>
          <w:rtl/>
        </w:rPr>
        <w:t>، وغيرها من الأجواء المميزة.</w:t>
      </w:r>
    </w:p>
    <w:p w:rsidR="00513EFB" w:rsidRPr="00513EFB" w:rsidRDefault="00513EFB" w:rsidP="00513EFB">
      <w:pPr>
        <w:bidi/>
        <w:spacing w:line="276" w:lineRule="auto"/>
        <w:jc w:val="lowKashida"/>
        <w:rPr>
          <w:rFonts w:ascii="Simplified Arabic" w:eastAsia="Calibri" w:hAnsi="Simplified Arabic" w:cs="Simplified Arabic"/>
          <w:sz w:val="28"/>
          <w:szCs w:val="28"/>
        </w:rPr>
      </w:pPr>
    </w:p>
    <w:sectPr w:rsidR="00513EFB" w:rsidRPr="00513EFB" w:rsidSect="00241871">
      <w:headerReference w:type="default" r:id="rId9"/>
      <w:footerReference w:type="default" r:id="rId10"/>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150" w:rsidRDefault="00593150" w:rsidP="0069310C">
      <w:r>
        <w:separator/>
      </w:r>
    </w:p>
  </w:endnote>
  <w:endnote w:type="continuationSeparator" w:id="0">
    <w:p w:rsidR="00593150" w:rsidRDefault="00593150"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L-Qairwan">
    <w:altName w:val="Times New Roman"/>
    <w:charset w:val="B2"/>
    <w:family w:val="auto"/>
    <w:pitch w:val="variable"/>
    <w:sig w:usb0="00002000" w:usb1="00000000" w:usb2="00000000" w:usb3="00000000" w:csb0="00000040" w:csb1="00000000"/>
  </w:font>
  <w:font w:name="SKR HEAD1">
    <w:altName w:val="Times New Roman"/>
    <w:charset w:val="B2"/>
    <w:family w:val="auto"/>
    <w:pitch w:val="variable"/>
    <w:sig w:usb0="00002000" w:usb1="00000000" w:usb2="00000000" w:usb3="00000000" w:csb0="00000040" w:csb1="00000000"/>
  </w:font>
  <w:font w:name="AF_Najed">
    <w:altName w:val="Times New Roman"/>
    <w:charset w:val="B2"/>
    <w:family w:val="auto"/>
    <w:pitch w:val="variable"/>
    <w:sig w:usb0="00002000"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0C" w:rsidRDefault="00241871">
    <w:pPr>
      <w:pStyle w:val="Footer"/>
    </w:pPr>
    <w:r>
      <w:rPr>
        <w:noProof/>
      </w:rPr>
      <w:drawing>
        <wp:anchor distT="0" distB="0" distL="114300" distR="114300" simplePos="0" relativeHeight="251657215" behindDoc="1" locked="0" layoutInCell="1" allowOverlap="1" wp14:anchorId="0D5CB39E" wp14:editId="38636939">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sidR="002D7ABC">
      <w:ptab w:relativeTo="indent" w:alignment="center" w:leader="none"/>
    </w:r>
    <w:r w:rsidR="009D39E5">
      <w:ptab w:relativeTo="indent" w:alignment="center" w:leader="none"/>
    </w:r>
    <w:r w:rsidR="009D39E5">
      <w:ptab w:relativeTo="margin" w:alignment="left" w:leader="none"/>
    </w:r>
    <w:r w:rsidR="009D39E5">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150" w:rsidRDefault="00593150" w:rsidP="0069310C">
      <w:r>
        <w:separator/>
      </w:r>
    </w:p>
  </w:footnote>
  <w:footnote w:type="continuationSeparator" w:id="0">
    <w:p w:rsidR="00593150" w:rsidRDefault="00593150" w:rsidP="00693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0C" w:rsidRDefault="00E6424B">
    <w:pPr>
      <w:pStyle w:val="Header"/>
    </w:pPr>
    <w:r>
      <w:rPr>
        <w:noProof/>
      </w:rPr>
      <w:drawing>
        <wp:anchor distT="0" distB="0" distL="114300" distR="114300" simplePos="0" relativeHeight="251661312" behindDoc="1" locked="0" layoutInCell="1" allowOverlap="1" wp14:anchorId="292E2B7B" wp14:editId="6B46DC95">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003907FA" w:rsidRPr="003907FA">
          <w:rPr>
            <w:noProof/>
          </w:rPr>
          <mc:AlternateContent>
            <mc:Choice Requires="wps">
              <w:drawing>
                <wp:anchor distT="0" distB="0" distL="114300" distR="114300" simplePos="0" relativeHeight="251660288" behindDoc="0" locked="0" layoutInCell="0" allowOverlap="1" wp14:anchorId="1889243C" wp14:editId="603FDF0C">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3907FA" w:rsidRDefault="003907FA">
                              <w:pPr>
                                <w:pBdr>
                                  <w:top w:val="single" w:sz="4" w:space="1" w:color="D8D8D8" w:themeColor="background1" w:themeShade="D8"/>
                                </w:pBdr>
                              </w:pPr>
                              <w:r>
                                <w:t xml:space="preserve">Page | </w:t>
                              </w:r>
                              <w:r>
                                <w:fldChar w:fldCharType="begin"/>
                              </w:r>
                              <w:r>
                                <w:instrText xml:space="preserve"> PAGE   \* MERGEFORMAT </w:instrText>
                              </w:r>
                              <w:r>
                                <w:fldChar w:fldCharType="separate"/>
                              </w:r>
                              <w:r w:rsidR="008014DC">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3907FA" w:rsidRDefault="003907FA">
                        <w:pPr>
                          <w:pBdr>
                            <w:top w:val="single" w:sz="4" w:space="1" w:color="D8D8D8" w:themeColor="background1" w:themeShade="D8"/>
                          </w:pBdr>
                        </w:pPr>
                        <w:r>
                          <w:t xml:space="preserve">Page | </w:t>
                        </w:r>
                        <w:r>
                          <w:fldChar w:fldCharType="begin"/>
                        </w:r>
                        <w:r>
                          <w:instrText xml:space="preserve"> PAGE   \* MERGEFORMAT </w:instrText>
                        </w:r>
                        <w:r>
                          <w:fldChar w:fldCharType="separate"/>
                        </w:r>
                        <w:r w:rsidR="008014DC">
                          <w:rPr>
                            <w:noProof/>
                          </w:rPr>
                          <w:t>1</w:t>
                        </w:r>
                        <w:r>
                          <w:rPr>
                            <w:noProof/>
                          </w:rPr>
                          <w:fldChar w:fldCharType="end"/>
                        </w:r>
                      </w:p>
                    </w:txbxContent>
                  </v:textbox>
                  <w10:wrap anchorx="margin" anchory="margin"/>
                </v:rect>
              </w:pict>
            </mc:Fallback>
          </mc:AlternateContent>
        </w:r>
      </w:sdtContent>
    </w:sdt>
    <w:r w:rsidR="009D39E5">
      <w:ptab w:relativeTo="indent"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7">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5"/>
  </w:num>
  <w:num w:numId="4">
    <w:abstractNumId w:val="16"/>
  </w:num>
  <w:num w:numId="5">
    <w:abstractNumId w:val="9"/>
  </w:num>
  <w:num w:numId="6">
    <w:abstractNumId w:val="6"/>
  </w:num>
  <w:num w:numId="7">
    <w:abstractNumId w:val="4"/>
  </w:num>
  <w:num w:numId="8">
    <w:abstractNumId w:val="18"/>
  </w:num>
  <w:num w:numId="9">
    <w:abstractNumId w:val="12"/>
  </w:num>
  <w:num w:numId="10">
    <w:abstractNumId w:val="1"/>
  </w:num>
  <w:num w:numId="11">
    <w:abstractNumId w:val="7"/>
  </w:num>
  <w:num w:numId="12">
    <w:abstractNumId w:val="5"/>
  </w:num>
  <w:num w:numId="13">
    <w:abstractNumId w:val="8"/>
  </w:num>
  <w:num w:numId="14">
    <w:abstractNumId w:val="14"/>
  </w:num>
  <w:num w:numId="15">
    <w:abstractNumId w:val="20"/>
  </w:num>
  <w:num w:numId="16">
    <w:abstractNumId w:val="19"/>
  </w:num>
  <w:num w:numId="17">
    <w:abstractNumId w:val="1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1"/>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C4"/>
    <w:rsid w:val="0000157B"/>
    <w:rsid w:val="00013DEB"/>
    <w:rsid w:val="00026824"/>
    <w:rsid w:val="00035052"/>
    <w:rsid w:val="000414AF"/>
    <w:rsid w:val="000510F4"/>
    <w:rsid w:val="00055F19"/>
    <w:rsid w:val="000740F0"/>
    <w:rsid w:val="000821B9"/>
    <w:rsid w:val="00096198"/>
    <w:rsid w:val="00096862"/>
    <w:rsid w:val="000A2526"/>
    <w:rsid w:val="000B5BA3"/>
    <w:rsid w:val="000E1FBA"/>
    <w:rsid w:val="000F7C6F"/>
    <w:rsid w:val="001013A6"/>
    <w:rsid w:val="00112D7D"/>
    <w:rsid w:val="001160F8"/>
    <w:rsid w:val="0012037E"/>
    <w:rsid w:val="001214E2"/>
    <w:rsid w:val="001364E6"/>
    <w:rsid w:val="00153769"/>
    <w:rsid w:val="00155B03"/>
    <w:rsid w:val="00196266"/>
    <w:rsid w:val="00197BD2"/>
    <w:rsid w:val="001B0499"/>
    <w:rsid w:val="001B4895"/>
    <w:rsid w:val="001C4F1E"/>
    <w:rsid w:val="001E4532"/>
    <w:rsid w:val="001E4E4E"/>
    <w:rsid w:val="001F089F"/>
    <w:rsid w:val="001F2574"/>
    <w:rsid w:val="002007F4"/>
    <w:rsid w:val="0020536B"/>
    <w:rsid w:val="002144D7"/>
    <w:rsid w:val="002148D3"/>
    <w:rsid w:val="00216D53"/>
    <w:rsid w:val="00235058"/>
    <w:rsid w:val="00241871"/>
    <w:rsid w:val="00253E64"/>
    <w:rsid w:val="00261A72"/>
    <w:rsid w:val="00267397"/>
    <w:rsid w:val="0026745E"/>
    <w:rsid w:val="0027669B"/>
    <w:rsid w:val="00280E6B"/>
    <w:rsid w:val="00281DED"/>
    <w:rsid w:val="00297510"/>
    <w:rsid w:val="002B0804"/>
    <w:rsid w:val="002B364F"/>
    <w:rsid w:val="002C1CED"/>
    <w:rsid w:val="002C248B"/>
    <w:rsid w:val="002C2721"/>
    <w:rsid w:val="002C7400"/>
    <w:rsid w:val="002D18EE"/>
    <w:rsid w:val="002D7ABC"/>
    <w:rsid w:val="002E3B0A"/>
    <w:rsid w:val="002F4708"/>
    <w:rsid w:val="003014EB"/>
    <w:rsid w:val="00302CB1"/>
    <w:rsid w:val="003276EC"/>
    <w:rsid w:val="00333F23"/>
    <w:rsid w:val="003471AF"/>
    <w:rsid w:val="00363AE9"/>
    <w:rsid w:val="00372816"/>
    <w:rsid w:val="00373B07"/>
    <w:rsid w:val="00375083"/>
    <w:rsid w:val="00382649"/>
    <w:rsid w:val="003831DD"/>
    <w:rsid w:val="003842BD"/>
    <w:rsid w:val="003907FA"/>
    <w:rsid w:val="00391003"/>
    <w:rsid w:val="003B747C"/>
    <w:rsid w:val="003C29CD"/>
    <w:rsid w:val="003C4C4C"/>
    <w:rsid w:val="003E4392"/>
    <w:rsid w:val="003F6443"/>
    <w:rsid w:val="00400C6A"/>
    <w:rsid w:val="00421BDD"/>
    <w:rsid w:val="004250CF"/>
    <w:rsid w:val="00427478"/>
    <w:rsid w:val="00430AA5"/>
    <w:rsid w:val="00440286"/>
    <w:rsid w:val="00456D2B"/>
    <w:rsid w:val="00465AD4"/>
    <w:rsid w:val="00482D83"/>
    <w:rsid w:val="004864BD"/>
    <w:rsid w:val="00486B6E"/>
    <w:rsid w:val="00496D0E"/>
    <w:rsid w:val="004A1C86"/>
    <w:rsid w:val="004B41AD"/>
    <w:rsid w:val="004C26CF"/>
    <w:rsid w:val="004C340F"/>
    <w:rsid w:val="004D172B"/>
    <w:rsid w:val="004F0420"/>
    <w:rsid w:val="004F4FF4"/>
    <w:rsid w:val="005007E4"/>
    <w:rsid w:val="0050374C"/>
    <w:rsid w:val="00503C92"/>
    <w:rsid w:val="00513236"/>
    <w:rsid w:val="00513EFB"/>
    <w:rsid w:val="005225D1"/>
    <w:rsid w:val="00531740"/>
    <w:rsid w:val="0053469F"/>
    <w:rsid w:val="00556A4B"/>
    <w:rsid w:val="005648AB"/>
    <w:rsid w:val="00575558"/>
    <w:rsid w:val="00582069"/>
    <w:rsid w:val="00593150"/>
    <w:rsid w:val="00594084"/>
    <w:rsid w:val="005A17B5"/>
    <w:rsid w:val="005B7C58"/>
    <w:rsid w:val="005C1BF5"/>
    <w:rsid w:val="005D21A6"/>
    <w:rsid w:val="005D5F8D"/>
    <w:rsid w:val="005E4FE3"/>
    <w:rsid w:val="006050C3"/>
    <w:rsid w:val="00624800"/>
    <w:rsid w:val="00625DFC"/>
    <w:rsid w:val="00627E6B"/>
    <w:rsid w:val="00653F32"/>
    <w:rsid w:val="00667FFB"/>
    <w:rsid w:val="006713EA"/>
    <w:rsid w:val="00677747"/>
    <w:rsid w:val="00680747"/>
    <w:rsid w:val="0069310C"/>
    <w:rsid w:val="006A392A"/>
    <w:rsid w:val="006B62C2"/>
    <w:rsid w:val="006C2D84"/>
    <w:rsid w:val="006C4E68"/>
    <w:rsid w:val="006C7FA2"/>
    <w:rsid w:val="006D512B"/>
    <w:rsid w:val="006D6EA9"/>
    <w:rsid w:val="006E23CD"/>
    <w:rsid w:val="006E6258"/>
    <w:rsid w:val="006E79B4"/>
    <w:rsid w:val="006F02E6"/>
    <w:rsid w:val="006F4B92"/>
    <w:rsid w:val="00702DAC"/>
    <w:rsid w:val="00712105"/>
    <w:rsid w:val="00716352"/>
    <w:rsid w:val="00744EF1"/>
    <w:rsid w:val="007516DF"/>
    <w:rsid w:val="00761054"/>
    <w:rsid w:val="007613A1"/>
    <w:rsid w:val="007809B1"/>
    <w:rsid w:val="007A36F6"/>
    <w:rsid w:val="007A407A"/>
    <w:rsid w:val="007A4D1F"/>
    <w:rsid w:val="007A4D7F"/>
    <w:rsid w:val="007A4F66"/>
    <w:rsid w:val="007B61ED"/>
    <w:rsid w:val="007C026C"/>
    <w:rsid w:val="007D23DA"/>
    <w:rsid w:val="007D7605"/>
    <w:rsid w:val="007E579B"/>
    <w:rsid w:val="007E771B"/>
    <w:rsid w:val="007F0125"/>
    <w:rsid w:val="007F0286"/>
    <w:rsid w:val="00800F9F"/>
    <w:rsid w:val="008014DC"/>
    <w:rsid w:val="00803216"/>
    <w:rsid w:val="00803B71"/>
    <w:rsid w:val="00804239"/>
    <w:rsid w:val="008225C2"/>
    <w:rsid w:val="00826A4B"/>
    <w:rsid w:val="0085190E"/>
    <w:rsid w:val="00864932"/>
    <w:rsid w:val="00873B90"/>
    <w:rsid w:val="008A2137"/>
    <w:rsid w:val="008A703E"/>
    <w:rsid w:val="008C04C7"/>
    <w:rsid w:val="008C0DF1"/>
    <w:rsid w:val="008C4A8A"/>
    <w:rsid w:val="008C5E24"/>
    <w:rsid w:val="008C73F0"/>
    <w:rsid w:val="008D4713"/>
    <w:rsid w:val="008E3E8B"/>
    <w:rsid w:val="008E5966"/>
    <w:rsid w:val="008F3F69"/>
    <w:rsid w:val="008F4236"/>
    <w:rsid w:val="008F79CC"/>
    <w:rsid w:val="00920757"/>
    <w:rsid w:val="009267A8"/>
    <w:rsid w:val="00932D09"/>
    <w:rsid w:val="009335F8"/>
    <w:rsid w:val="00933E1E"/>
    <w:rsid w:val="00944019"/>
    <w:rsid w:val="00944CEE"/>
    <w:rsid w:val="0094796E"/>
    <w:rsid w:val="009545E9"/>
    <w:rsid w:val="009600A2"/>
    <w:rsid w:val="00961CCB"/>
    <w:rsid w:val="00972CE6"/>
    <w:rsid w:val="009A18DE"/>
    <w:rsid w:val="009A5E69"/>
    <w:rsid w:val="009A704A"/>
    <w:rsid w:val="009B43C1"/>
    <w:rsid w:val="009D39E5"/>
    <w:rsid w:val="009E5E8E"/>
    <w:rsid w:val="009F1EB8"/>
    <w:rsid w:val="00A13310"/>
    <w:rsid w:val="00A30EB1"/>
    <w:rsid w:val="00A42E50"/>
    <w:rsid w:val="00A740A0"/>
    <w:rsid w:val="00AD1C1F"/>
    <w:rsid w:val="00AD2E49"/>
    <w:rsid w:val="00AD71C4"/>
    <w:rsid w:val="00AE052F"/>
    <w:rsid w:val="00AE4AA2"/>
    <w:rsid w:val="00AF3E26"/>
    <w:rsid w:val="00B052AC"/>
    <w:rsid w:val="00B12F82"/>
    <w:rsid w:val="00B52B71"/>
    <w:rsid w:val="00B57068"/>
    <w:rsid w:val="00B71710"/>
    <w:rsid w:val="00B7487D"/>
    <w:rsid w:val="00B83C87"/>
    <w:rsid w:val="00B862AF"/>
    <w:rsid w:val="00B95BA7"/>
    <w:rsid w:val="00BA0E54"/>
    <w:rsid w:val="00BA42B7"/>
    <w:rsid w:val="00BA4459"/>
    <w:rsid w:val="00BA7A75"/>
    <w:rsid w:val="00BC7FCC"/>
    <w:rsid w:val="00BF65E8"/>
    <w:rsid w:val="00C00839"/>
    <w:rsid w:val="00C02A07"/>
    <w:rsid w:val="00C05E82"/>
    <w:rsid w:val="00C112B2"/>
    <w:rsid w:val="00C26FE3"/>
    <w:rsid w:val="00C31287"/>
    <w:rsid w:val="00C43919"/>
    <w:rsid w:val="00C57B48"/>
    <w:rsid w:val="00C66D69"/>
    <w:rsid w:val="00C6719E"/>
    <w:rsid w:val="00C716D6"/>
    <w:rsid w:val="00C86AAC"/>
    <w:rsid w:val="00C95CB9"/>
    <w:rsid w:val="00CA464F"/>
    <w:rsid w:val="00CB7BFD"/>
    <w:rsid w:val="00CC3A49"/>
    <w:rsid w:val="00CC7F58"/>
    <w:rsid w:val="00CE2687"/>
    <w:rsid w:val="00CE3DDC"/>
    <w:rsid w:val="00D07C0F"/>
    <w:rsid w:val="00D1350C"/>
    <w:rsid w:val="00D216A5"/>
    <w:rsid w:val="00D255BA"/>
    <w:rsid w:val="00D30322"/>
    <w:rsid w:val="00D3541D"/>
    <w:rsid w:val="00D4745A"/>
    <w:rsid w:val="00D83497"/>
    <w:rsid w:val="00D97DD4"/>
    <w:rsid w:val="00DA2387"/>
    <w:rsid w:val="00DA729F"/>
    <w:rsid w:val="00DB0E4E"/>
    <w:rsid w:val="00DB2F8A"/>
    <w:rsid w:val="00DB5574"/>
    <w:rsid w:val="00DB7A3F"/>
    <w:rsid w:val="00DE1FDC"/>
    <w:rsid w:val="00DE2847"/>
    <w:rsid w:val="00DE54A2"/>
    <w:rsid w:val="00E0798D"/>
    <w:rsid w:val="00E20983"/>
    <w:rsid w:val="00E23A34"/>
    <w:rsid w:val="00E41D9E"/>
    <w:rsid w:val="00E4592D"/>
    <w:rsid w:val="00E45F31"/>
    <w:rsid w:val="00E54859"/>
    <w:rsid w:val="00E577E7"/>
    <w:rsid w:val="00E6424B"/>
    <w:rsid w:val="00E650DB"/>
    <w:rsid w:val="00E72AA0"/>
    <w:rsid w:val="00E736C4"/>
    <w:rsid w:val="00E76AB2"/>
    <w:rsid w:val="00E965B7"/>
    <w:rsid w:val="00EB6C71"/>
    <w:rsid w:val="00EC18C5"/>
    <w:rsid w:val="00ED20DA"/>
    <w:rsid w:val="00ED46D2"/>
    <w:rsid w:val="00EE055B"/>
    <w:rsid w:val="00F100CE"/>
    <w:rsid w:val="00F11B72"/>
    <w:rsid w:val="00F1510A"/>
    <w:rsid w:val="00F23886"/>
    <w:rsid w:val="00F2558D"/>
    <w:rsid w:val="00F33C88"/>
    <w:rsid w:val="00F40B97"/>
    <w:rsid w:val="00F42E74"/>
    <w:rsid w:val="00F53639"/>
    <w:rsid w:val="00F557D2"/>
    <w:rsid w:val="00F57BD9"/>
    <w:rsid w:val="00F60A5C"/>
    <w:rsid w:val="00F6306E"/>
    <w:rsid w:val="00F74EF4"/>
    <w:rsid w:val="00F75DF4"/>
    <w:rsid w:val="00F85E3E"/>
    <w:rsid w:val="00F9474C"/>
    <w:rsid w:val="00FA5187"/>
    <w:rsid w:val="00FB7E4D"/>
    <w:rsid w:val="00FD009F"/>
    <w:rsid w:val="00FD2C9E"/>
    <w:rsid w:val="00FF1E2A"/>
    <w:rsid w:val="00FF54A8"/>
    <w:rsid w:val="00FF6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DE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DE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602910208">
                  <w:marLeft w:val="0"/>
                  <w:marRight w:val="0"/>
                  <w:marTop w:val="0"/>
                  <w:marBottom w:val="0"/>
                  <w:divBdr>
                    <w:top w:val="none" w:sz="0" w:space="0" w:color="auto"/>
                    <w:left w:val="none" w:sz="0" w:space="0" w:color="auto"/>
                    <w:bottom w:val="none" w:sz="0" w:space="0" w:color="auto"/>
                    <w:right w:val="none" w:sz="0" w:space="0" w:color="auto"/>
                  </w:divBdr>
                </w:div>
                <w:div w:id="11052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5D10F-8A30-496A-AF20-3C0369BA3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2383</TotalTime>
  <Pages>3</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2017-12-27T12:37:00Z</cp:lastPrinted>
  <dcterms:created xsi:type="dcterms:W3CDTF">2015-04-15T09:11:00Z</dcterms:created>
  <dcterms:modified xsi:type="dcterms:W3CDTF">2018-11-21T11:22:00Z</dcterms:modified>
</cp:coreProperties>
</file>