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0C084DDB" w:rsidR="000169F5" w:rsidRPr="000D1ECC" w:rsidRDefault="002B6ECE" w:rsidP="006E041D">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16</w:t>
      </w:r>
      <w:r w:rsidR="00767D7B">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22</w:t>
      </w:r>
      <w:r w:rsidR="00E3111E">
        <w:rPr>
          <w:rFonts w:ascii="Simplified Arabic" w:hAnsi="Simplified Arabic" w:cs="Simplified Arabic" w:hint="cs"/>
          <w:b/>
          <w:bCs/>
          <w:color w:val="FF0000"/>
          <w:szCs w:val="28"/>
          <w:rtl/>
          <w:lang w:bidi="ar-LB"/>
        </w:rPr>
        <w:t xml:space="preserve"> آب/أغسطس</w:t>
      </w:r>
      <w:r w:rsidR="00096179">
        <w:rPr>
          <w:rFonts w:ascii="Simplified Arabic" w:hAnsi="Simplified Arabic" w:cs="Simplified Arabic" w:hint="cs"/>
          <w:b/>
          <w:bCs/>
          <w:color w:val="FF0000"/>
          <w:szCs w:val="28"/>
          <w:rtl/>
          <w:lang w:bidi="ar-LB"/>
        </w:rPr>
        <w:t xml:space="preserve"> 202</w:t>
      </w:r>
      <w:r w:rsidR="00045FBE">
        <w:rPr>
          <w:rFonts w:ascii="Simplified Arabic" w:hAnsi="Simplified Arabic" w:cs="Simplified Arabic" w:hint="cs"/>
          <w:b/>
          <w:bCs/>
          <w:color w:val="FF0000"/>
          <w:szCs w:val="28"/>
          <w:rtl/>
          <w:lang w:bidi="ar-LB"/>
        </w:rPr>
        <w:t>3</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3A8721FF" w14:textId="70D1DC45" w:rsidR="00885F15" w:rsidRPr="00885F15" w:rsidRDefault="00B44F34" w:rsidP="00885F15">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حكومة الاحتلال تقرّ خطة خمسية جديدة لتهويد الشطر الشرقي للقدس المحتلة</w:t>
      </w:r>
    </w:p>
    <w:p w14:paraId="6D2FF858" w14:textId="305CA5C5" w:rsidR="00885F15" w:rsidRPr="00885F15" w:rsidRDefault="00885F15" w:rsidP="00885F15">
      <w:pPr>
        <w:bidi/>
        <w:spacing w:line="276" w:lineRule="auto"/>
        <w:jc w:val="center"/>
        <w:rPr>
          <w:rFonts w:ascii="Simplified Arabic" w:eastAsia="Calibri" w:hAnsi="Simplified Arabic" w:cs="mohammad bold art 1"/>
          <w:b/>
          <w:bCs/>
        </w:rPr>
      </w:pPr>
      <w:r w:rsidRPr="00885F15">
        <w:rPr>
          <w:rFonts w:ascii="Simplified Arabic" w:eastAsia="Calibri" w:hAnsi="Simplified Arabic" w:cs="mohammad bold art 1"/>
          <w:b/>
          <w:bCs/>
          <w:rtl/>
        </w:rPr>
        <w:t>و</w:t>
      </w:r>
      <w:r w:rsidR="00B44F34">
        <w:rPr>
          <w:rFonts w:ascii="Simplified Arabic" w:eastAsia="Calibri" w:hAnsi="Simplified Arabic" w:cs="mohammad bold art 1" w:hint="cs"/>
          <w:b/>
          <w:bCs/>
          <w:rtl/>
        </w:rPr>
        <w:t>مؤسسة القدس الدولية تحذر من تصاعد العدوان على الأقصى في تقريرها السنوي عينٌ على الأقصى</w:t>
      </w:r>
    </w:p>
    <w:p w14:paraId="2FE76E97" w14:textId="77777777" w:rsidR="001C2B06" w:rsidRPr="00885F15" w:rsidRDefault="001C2B06" w:rsidP="00A726CA">
      <w:pPr>
        <w:bidi/>
        <w:spacing w:line="276" w:lineRule="auto"/>
        <w:jc w:val="center"/>
        <w:rPr>
          <w:rFonts w:ascii="Simplified Arabic" w:hAnsi="Simplified Arabic" w:cs="Simplified Arabic"/>
          <w:sz w:val="28"/>
          <w:szCs w:val="28"/>
          <w:rtl/>
        </w:rPr>
      </w:pPr>
    </w:p>
    <w:p w14:paraId="31781F9E" w14:textId="664E47D7" w:rsidR="00AE1508" w:rsidRPr="00AE1508" w:rsidRDefault="00AE1508" w:rsidP="00FC79DB">
      <w:pPr>
        <w:bidi/>
        <w:spacing w:line="276" w:lineRule="auto"/>
        <w:jc w:val="lowKashida"/>
        <w:rPr>
          <w:rFonts w:ascii="Simplified Arabic" w:hAnsi="Simplified Arabic" w:cs="Simplified Arabic"/>
          <w:sz w:val="28"/>
          <w:szCs w:val="28"/>
          <w:rtl/>
        </w:rPr>
      </w:pPr>
      <w:r w:rsidRPr="00AE1508">
        <w:rPr>
          <w:rFonts w:ascii="Simplified Arabic" w:hAnsi="Simplified Arabic" w:cs="Simplified Arabic"/>
          <w:sz w:val="28"/>
          <w:szCs w:val="28"/>
          <w:rtl/>
        </w:rPr>
        <w:t>تستمر اقتحامات المستوطنين للمسجد الأقصى المبارك بشكلٍ شبه يومي، وتشهد هذه الاقتحامات أداء المستوطنين للصلوات اليهوديّة العلنية في ساحات الأقصى الشرقية</w:t>
      </w:r>
      <w:r w:rsidR="00FC79DB">
        <w:rPr>
          <w:rFonts w:ascii="Simplified Arabic" w:hAnsi="Simplified Arabic" w:cs="Simplified Arabic" w:hint="cs"/>
          <w:sz w:val="28"/>
          <w:szCs w:val="28"/>
          <w:rtl/>
        </w:rPr>
        <w:t xml:space="preserve">، </w:t>
      </w:r>
      <w:r w:rsidRPr="00AE1508">
        <w:rPr>
          <w:rFonts w:ascii="Simplified Arabic" w:hAnsi="Simplified Arabic" w:cs="Simplified Arabic"/>
          <w:sz w:val="28"/>
          <w:szCs w:val="28"/>
          <w:rtl/>
        </w:rPr>
        <w:t xml:space="preserve">بحماية </w:t>
      </w:r>
      <w:r w:rsidR="00FC79DB">
        <w:rPr>
          <w:rFonts w:ascii="Simplified Arabic" w:hAnsi="Simplified Arabic" w:cs="Simplified Arabic" w:hint="cs"/>
          <w:sz w:val="28"/>
          <w:szCs w:val="28"/>
          <w:rtl/>
        </w:rPr>
        <w:t>عناصر</w:t>
      </w:r>
      <w:r w:rsidRPr="00AE1508">
        <w:rPr>
          <w:rFonts w:ascii="Simplified Arabic" w:hAnsi="Simplified Arabic" w:cs="Simplified Arabic"/>
          <w:sz w:val="28"/>
          <w:szCs w:val="28"/>
          <w:rtl/>
        </w:rPr>
        <w:t xml:space="preserve"> الاحتلال</w:t>
      </w:r>
      <w:r w:rsidR="00FC79DB">
        <w:rPr>
          <w:rFonts w:ascii="Simplified Arabic" w:hAnsi="Simplified Arabic" w:cs="Simplified Arabic" w:hint="cs"/>
          <w:sz w:val="28"/>
          <w:szCs w:val="28"/>
          <w:rtl/>
        </w:rPr>
        <w:t xml:space="preserve"> الأمنية</w:t>
      </w:r>
      <w:r w:rsidR="007842A2">
        <w:rPr>
          <w:rFonts w:ascii="Simplified Arabic" w:hAnsi="Simplified Arabic" w:cs="Simplified Arabic" w:hint="cs"/>
          <w:sz w:val="28"/>
          <w:szCs w:val="28"/>
          <w:rtl/>
        </w:rPr>
        <w:t>.</w:t>
      </w:r>
      <w:r w:rsidR="00FC79DB">
        <w:rPr>
          <w:rFonts w:ascii="Simplified Arabic" w:hAnsi="Simplified Arabic" w:cs="Simplified Arabic" w:hint="cs"/>
          <w:sz w:val="28"/>
          <w:szCs w:val="28"/>
          <w:rtl/>
        </w:rPr>
        <w:t xml:space="preserve"> </w:t>
      </w:r>
      <w:r w:rsidRPr="00AE1508">
        <w:rPr>
          <w:rFonts w:ascii="Simplified Arabic" w:hAnsi="Simplified Arabic" w:cs="Simplified Arabic"/>
          <w:sz w:val="28"/>
          <w:szCs w:val="28"/>
          <w:rtl/>
        </w:rPr>
        <w:t>أما على الصعيد الديموغرافي تتابع أذرع الاحتلال هدم منازل الفلسطينيين ومنشآتهم</w:t>
      </w:r>
      <w:r w:rsidR="00FC79DB">
        <w:rPr>
          <w:rFonts w:ascii="Simplified Arabic" w:hAnsi="Simplified Arabic" w:cs="Simplified Arabic" w:hint="cs"/>
          <w:sz w:val="28"/>
          <w:szCs w:val="28"/>
          <w:rtl/>
        </w:rPr>
        <w:t>،</w:t>
      </w:r>
      <w:r w:rsidR="007842A2">
        <w:rPr>
          <w:rFonts w:ascii="Simplified Arabic" w:hAnsi="Simplified Arabic" w:cs="Simplified Arabic" w:hint="cs"/>
          <w:sz w:val="28"/>
          <w:szCs w:val="28"/>
          <w:rtl/>
        </w:rPr>
        <w:t xml:space="preserve"> وشهد أسبوع الرصد جملةً من التطورات شملت إقرار مخطط استيطاني </w:t>
      </w:r>
      <w:r w:rsidR="007842A2">
        <w:rPr>
          <w:rFonts w:ascii="Simplified Arabic" w:hAnsi="Simplified Arabic" w:cs="Simplified Arabic" w:hint="cs"/>
          <w:sz w:val="28"/>
          <w:szCs w:val="28"/>
          <w:rtl/>
        </w:rPr>
        <w:t xml:space="preserve">لتوسعة مستوطنتي </w:t>
      </w:r>
      <w:r w:rsidR="007842A2" w:rsidRPr="00ED4CC7">
        <w:rPr>
          <w:rFonts w:ascii="Simplified Arabic" w:hAnsi="Simplified Arabic" w:cs="Simplified Arabic"/>
          <w:sz w:val="28"/>
          <w:szCs w:val="28"/>
          <w:rtl/>
        </w:rPr>
        <w:t>"راموت" و"بسغات زئيف" شمال شرقي ا</w:t>
      </w:r>
      <w:r w:rsidR="007842A2">
        <w:rPr>
          <w:rFonts w:ascii="Simplified Arabic" w:hAnsi="Simplified Arabic" w:cs="Simplified Arabic" w:hint="cs"/>
          <w:sz w:val="28"/>
          <w:szCs w:val="28"/>
          <w:rtl/>
        </w:rPr>
        <w:t>لقدس المحتلة</w:t>
      </w:r>
      <w:r w:rsidR="007842A2">
        <w:rPr>
          <w:rFonts w:ascii="Simplified Arabic" w:hAnsi="Simplified Arabic" w:cs="Simplified Arabic" w:hint="cs"/>
          <w:sz w:val="28"/>
          <w:szCs w:val="28"/>
          <w:rtl/>
        </w:rPr>
        <w:t>، يتضمن بناء 2430 وحدة استيطانية جديدة، إضافةً إلى نحو 500 غرفة فندقية على أراضي جبل المكبر. وإقرار ملايين الشيكلات لتعزيز أمن المستوطنات في القدس المحتلة، ضمن خطة أعلن عنها وزير الأمن القومي إيتمار بن غفير. أما أخطر المخططات تلك التي أعلن عنها رئيس حكومة الاحتلال بنيامين نتنياهو وتصل إلى نحو 3.2 مليار شيكل، وتشمل فرض المزيد من التهويد على الشطر الشرقي من القدس المحتلة، وتتضمن بنودًا تتعلق برفع أعداد الطلبة الملتحقين بالمناهج الإسرائيلية، وزيادة أعداد الشرطة في المدينة المحتلة، إلى جانب تطوير العمالة، في سياق تحويل المقدسيين إلى عمالة تكنولوجية رخيصة.</w:t>
      </w:r>
      <w:r w:rsidR="00FC79DB">
        <w:rPr>
          <w:rFonts w:ascii="Simplified Arabic" w:hAnsi="Simplified Arabic" w:cs="Simplified Arabic" w:hint="cs"/>
          <w:sz w:val="28"/>
          <w:szCs w:val="28"/>
          <w:rtl/>
        </w:rPr>
        <w:t xml:space="preserve"> </w:t>
      </w:r>
      <w:r w:rsidR="00027B5D">
        <w:rPr>
          <w:rFonts w:ascii="Simplified Arabic" w:hAnsi="Simplified Arabic" w:cs="Simplified Arabic" w:hint="cs"/>
          <w:sz w:val="28"/>
          <w:szCs w:val="28"/>
          <w:rtl/>
        </w:rPr>
        <w:t xml:space="preserve">أما على صعيد التفاعل، تسلط النشرة الأسبوعية الضوء على </w:t>
      </w:r>
      <w:r w:rsidR="00E9293D">
        <w:rPr>
          <w:rFonts w:ascii="Simplified Arabic" w:hAnsi="Simplified Arabic" w:cs="Simplified Arabic" w:hint="cs"/>
          <w:sz w:val="28"/>
          <w:szCs w:val="28"/>
          <w:rtl/>
        </w:rPr>
        <w:t>التحذيرات التي أطلقتها مؤسسة القدس الدولية في مؤتمر إطلاق تقريرها "عينٌ على الأقصى" السابع عشر، وأبرزها تصاعد نفوذ "جماعات المعبد" ومخططاتها لرفع حجم الاعتداء على الأقصى.</w:t>
      </w:r>
    </w:p>
    <w:p w14:paraId="6B047A47" w14:textId="77777777" w:rsidR="00BA1045" w:rsidRPr="00AE1508" w:rsidRDefault="00BA1045" w:rsidP="00BA1045">
      <w:pPr>
        <w:bidi/>
        <w:spacing w:line="276" w:lineRule="auto"/>
        <w:jc w:val="lowKashida"/>
        <w:rPr>
          <w:rFonts w:ascii="Simplified Arabic" w:hAnsi="Simplified Arabic" w:cs="Simplified Arabic"/>
          <w:sz w:val="28"/>
          <w:szCs w:val="28"/>
        </w:rPr>
      </w:pPr>
    </w:p>
    <w:p w14:paraId="63C1D876" w14:textId="2EBED09D" w:rsidR="000344D1" w:rsidRDefault="00700FEF" w:rsidP="000344D1">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15F5D6DC" w14:textId="07EAFEE4" w:rsidR="00654D5C" w:rsidRDefault="00933D08" w:rsidP="001F2A87">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 xml:space="preserve">تتابع أذرع الاحتلال اقتحاماتها شبه اليومية للمسجد الأقصى المبارك، ففي 16/8 اقتحم الأقصى </w:t>
      </w:r>
      <w:r w:rsidR="005E6EEF">
        <w:rPr>
          <w:rFonts w:ascii="Simplified Arabic" w:hAnsi="Simplified Arabic" w:cs="Simplified Arabic" w:hint="cs"/>
          <w:sz w:val="28"/>
          <w:szCs w:val="28"/>
          <w:rtl/>
          <w:lang w:bidi="ar-LB"/>
        </w:rPr>
        <w:t xml:space="preserve">203 مستوطنين، بحماية مشددة من شرطة الاحتلال، تجولوا في ساحات الأقصى بشكلٍ استفزازي، </w:t>
      </w:r>
      <w:r w:rsidR="0096249F">
        <w:rPr>
          <w:rFonts w:ascii="Simplified Arabic" w:hAnsi="Simplified Arabic" w:cs="Simplified Arabic" w:hint="cs"/>
          <w:sz w:val="28"/>
          <w:szCs w:val="28"/>
          <w:rtl/>
          <w:lang w:bidi="ar-LB"/>
        </w:rPr>
        <w:t>وأدوا طقوسًا يهوديّة علنية قرب مصلى باب الرحمة. وفي 17/8 اقتحم الأقصى 503 مستوطنين، بحماية قوات الاحتلال، وأدى عددٌ كبيرٌ منهم صلواتٍ يهوديّة علنية في ساحات الأقصى الشرقية. وفي 20/8 اقتحم الأقصى 138 مستوطنًا، تلقوا شروحاتٍ عن "المعبد"، وأدوا طقوسًا يهوديّة قرب مصلى باب الرحمة. وفي 21/8 تزامنًا مع ذكرى إحراق الأقصى اقتحم الأقصى 127 مستوطنًا، تجولوا في ساحات المسجد بشكلٍ استفزازي، وأدوا طقوسًا يهودية علنية في ساحات الأقصى الشرقية. وفي 22/8 اقتحم الأقصى 173 مستوطنًا، من بينهم 22 عنصرًا من عناصر الاحتلال الأمنية اقتحموا الأقصى باللباس المدني، تجولوا في ساحات المسجد بشكلٍ استفزازي</w:t>
      </w:r>
      <w:r w:rsidR="001F2A87">
        <w:rPr>
          <w:rFonts w:ascii="Simplified Arabic" w:hAnsi="Simplified Arabic" w:cs="Simplified Arabic" w:hint="cs"/>
          <w:sz w:val="28"/>
          <w:szCs w:val="28"/>
          <w:rtl/>
          <w:lang w:bidi="ar-LB"/>
        </w:rPr>
        <w:t>.</w:t>
      </w:r>
    </w:p>
    <w:p w14:paraId="5AA8F1AE" w14:textId="77777777" w:rsidR="001A42DB" w:rsidRPr="001A42DB" w:rsidRDefault="001A42DB" w:rsidP="001A42DB">
      <w:pPr>
        <w:bidi/>
        <w:spacing w:after="200" w:line="276" w:lineRule="auto"/>
        <w:jc w:val="lowKashida"/>
        <w:rPr>
          <w:rFonts w:ascii="Simplified Arabic" w:hAnsi="Simplified Arabic" w:cs="Simplified Arabic"/>
          <w:sz w:val="28"/>
          <w:szCs w:val="28"/>
          <w:rtl/>
          <w:lang w:bidi="ar-LB"/>
        </w:rPr>
      </w:pPr>
    </w:p>
    <w:p w14:paraId="23250EF1" w14:textId="543F0349" w:rsidR="00647784" w:rsidRDefault="00261F7C" w:rsidP="00722EE2">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w:t>
      </w:r>
      <w:r w:rsidR="000F2187">
        <w:rPr>
          <w:rFonts w:ascii="Simplified Arabic" w:hAnsi="Simplified Arabic" w:cs="Simplified Arabic" w:hint="cs"/>
          <w:b/>
          <w:bCs/>
          <w:sz w:val="28"/>
          <w:szCs w:val="28"/>
          <w:u w:val="single"/>
          <w:rtl/>
        </w:rPr>
        <w:t>في</w:t>
      </w:r>
    </w:p>
    <w:p w14:paraId="1514E5E6" w14:textId="3B3EB70C" w:rsidR="001F2A87" w:rsidRPr="00ED4CC7" w:rsidRDefault="001F2A87" w:rsidP="001F2A87">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rPr>
        <w:t xml:space="preserve">لا تتوقف أذرع الاحتلال عن هدم منازل الفلسطينيين ومنشآتهم، ففي 21/8 هدمت جرافات الاحتلال منزلًا ومصنعًا للطوب في بلدة بدو، شمال غرب القدس المحتلة، بذريعة البناء من دون ترخيص، ما أدى إلى خسائر تصل إلى آلاف الشي وبحسب مصادر من البلدة فهناك نحو 11 منزلًا ومنشأة إضافةً إلى عددٍ من المخازن، مهددة بالهدم. وفي اليوم نفسه هدمت جرافات الاحتلال </w:t>
      </w:r>
      <w:r w:rsidRPr="00ED4CC7">
        <w:rPr>
          <w:rFonts w:ascii="Simplified Arabic" w:hAnsi="Simplified Arabic" w:cs="Simplified Arabic"/>
          <w:sz w:val="28"/>
          <w:szCs w:val="28"/>
          <w:rtl/>
        </w:rPr>
        <w:t>أسوارًا وجدرانًا استنادية</w:t>
      </w:r>
      <w:r>
        <w:rPr>
          <w:rFonts w:ascii="Simplified Arabic" w:hAnsi="Simplified Arabic" w:cs="Simplified Arabic" w:hint="cs"/>
          <w:sz w:val="28"/>
          <w:szCs w:val="28"/>
          <w:rtl/>
        </w:rPr>
        <w:t xml:space="preserve"> في البلدة</w:t>
      </w:r>
      <w:r w:rsidRPr="00ED4CC7">
        <w:rPr>
          <w:rFonts w:ascii="Simplified Arabic" w:hAnsi="Simplified Arabic" w:cs="Simplified Arabic"/>
          <w:sz w:val="28"/>
          <w:szCs w:val="28"/>
          <w:rtl/>
        </w:rPr>
        <w:t>، و</w:t>
      </w:r>
      <w:r>
        <w:rPr>
          <w:rFonts w:ascii="Simplified Arabic" w:hAnsi="Simplified Arabic" w:cs="Simplified Arabic" w:hint="cs"/>
          <w:sz w:val="28"/>
          <w:szCs w:val="28"/>
          <w:rtl/>
        </w:rPr>
        <w:t>أتلفت أراضٍ زراعية.</w:t>
      </w:r>
    </w:p>
    <w:p w14:paraId="4A4AC165" w14:textId="3BFA7805" w:rsidR="00ED4CC7" w:rsidRDefault="001F2A87" w:rsidP="00650BFA">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أما على صعيد المشاريع الاستيطانية، ففي 17/8 وافقت "اللجنة اللوائية للتخطيط والبناء" في بلدية الاحتلال على مخطط لتوسعة مستوطنتي </w:t>
      </w:r>
      <w:r w:rsidR="00ED4CC7" w:rsidRPr="00ED4CC7">
        <w:rPr>
          <w:rFonts w:ascii="Simplified Arabic" w:hAnsi="Simplified Arabic" w:cs="Simplified Arabic"/>
          <w:sz w:val="28"/>
          <w:szCs w:val="28"/>
          <w:rtl/>
        </w:rPr>
        <w:t>"راموت" و"بسغات زئيف" شمال شرقي ا</w:t>
      </w:r>
      <w:r>
        <w:rPr>
          <w:rFonts w:ascii="Simplified Arabic" w:hAnsi="Simplified Arabic" w:cs="Simplified Arabic" w:hint="cs"/>
          <w:sz w:val="28"/>
          <w:szCs w:val="28"/>
          <w:rtl/>
        </w:rPr>
        <w:t>لقدس المحتلة، من خلال بناء نحو 2430</w:t>
      </w:r>
      <w:r w:rsidR="00ED4CC7" w:rsidRPr="00ED4CC7">
        <w:rPr>
          <w:rFonts w:ascii="Simplified Arabic" w:hAnsi="Simplified Arabic" w:cs="Simplified Arabic"/>
          <w:sz w:val="28"/>
          <w:szCs w:val="28"/>
          <w:rtl/>
        </w:rPr>
        <w:t xml:space="preserve"> وحدة استيطانية</w:t>
      </w:r>
      <w:r>
        <w:rPr>
          <w:rFonts w:ascii="Simplified Arabic" w:hAnsi="Simplified Arabic" w:cs="Simplified Arabic" w:hint="cs"/>
          <w:sz w:val="28"/>
          <w:szCs w:val="28"/>
          <w:rtl/>
        </w:rPr>
        <w:t xml:space="preserve"> جديدة</w:t>
      </w:r>
      <w:r w:rsidR="00ED4CC7" w:rsidRPr="00ED4CC7">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إضافةً إلى </w:t>
      </w:r>
      <w:r w:rsidR="00650BFA">
        <w:rPr>
          <w:rFonts w:ascii="Simplified Arabic" w:hAnsi="Simplified Arabic" w:cs="Simplified Arabic" w:hint="cs"/>
          <w:sz w:val="28"/>
          <w:szCs w:val="28"/>
          <w:rtl/>
        </w:rPr>
        <w:t>مباني فندقية تضم نحو 500 غرفة،</w:t>
      </w:r>
      <w:r w:rsidR="00ED4CC7" w:rsidRPr="00ED4CC7">
        <w:rPr>
          <w:rFonts w:ascii="Simplified Arabic" w:hAnsi="Simplified Arabic" w:cs="Simplified Arabic"/>
          <w:sz w:val="28"/>
          <w:szCs w:val="28"/>
          <w:rtl/>
        </w:rPr>
        <w:t xml:space="preserve"> في منطقة جبل المكبر جنوب شرقي المدين</w:t>
      </w:r>
      <w:r w:rsidR="00650BFA">
        <w:rPr>
          <w:rFonts w:ascii="Simplified Arabic" w:hAnsi="Simplified Arabic" w:cs="Simplified Arabic" w:hint="cs"/>
          <w:sz w:val="28"/>
          <w:szCs w:val="28"/>
          <w:rtl/>
        </w:rPr>
        <w:t xml:space="preserve">ة المحتلة. وبحسب متخصصين بإن المشروع واحدٌ من أكبر المشاريع التي أقرتها أذرع الاحتلال في السنوات الماضية، إذ يتضمن بناء نحو 20 برجًا يتكون كلٌ منها من 24 طبقة في مستوطنة "راموت"، إلى جانب </w:t>
      </w:r>
      <w:r w:rsidR="00ED4CC7" w:rsidRPr="00ED4CC7">
        <w:rPr>
          <w:rFonts w:ascii="Simplified Arabic" w:hAnsi="Simplified Arabic" w:cs="Simplified Arabic"/>
          <w:sz w:val="28"/>
          <w:szCs w:val="28"/>
          <w:rtl/>
        </w:rPr>
        <w:t xml:space="preserve">8 بنايات من 11 طابقًا، وبرجين آخرين من 22 طابقًا </w:t>
      </w:r>
      <w:r w:rsidR="00ED4CC7" w:rsidRPr="00ED4CC7">
        <w:rPr>
          <w:rFonts w:ascii="Simplified Arabic" w:hAnsi="Simplified Arabic" w:cs="Simplified Arabic"/>
          <w:sz w:val="28"/>
          <w:szCs w:val="28"/>
          <w:rtl/>
        </w:rPr>
        <w:lastRenderedPageBreak/>
        <w:t>في مستوطنة "بسغات زئيف" على أراضي بيت حنينا وحزما</w:t>
      </w:r>
      <w:r w:rsidR="00650BFA">
        <w:rPr>
          <w:rFonts w:ascii="Simplified Arabic" w:hAnsi="Simplified Arabic" w:cs="Simplified Arabic" w:hint="cs"/>
          <w:sz w:val="28"/>
          <w:szCs w:val="28"/>
          <w:rtl/>
        </w:rPr>
        <w:t>، وإلى جانب تعزيز الوجود الاستيطاني إلى محاصرة القدس بحزامٍ استيطاني، يقطع أي تواصلٍ مع المحيط الفلسطيني.</w:t>
      </w:r>
    </w:p>
    <w:p w14:paraId="25B4BB88" w14:textId="7CEC6023" w:rsidR="003343FC" w:rsidRDefault="00650BFA" w:rsidP="00AB2C14">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وفي سياق متصل بالاستيطان في القدس المحتلة، ففي 20/8 خصصت سلطات الاحتلال 120 مليون شيكل (نحو 31.5 مليون دولار أمريكي)</w:t>
      </w:r>
      <w:r w:rsidR="00AB2C14">
        <w:rPr>
          <w:rFonts w:ascii="Simplified Arabic" w:hAnsi="Simplified Arabic" w:cs="Simplified Arabic" w:hint="cs"/>
          <w:sz w:val="28"/>
          <w:szCs w:val="28"/>
          <w:rtl/>
        </w:rPr>
        <w:t xml:space="preserve">، لتعزيز أمن مستوطنات القدس المحتلة، </w:t>
      </w:r>
      <w:r w:rsidR="003343FC" w:rsidRPr="003343FC">
        <w:rPr>
          <w:rFonts w:ascii="Simplified Arabic" w:hAnsi="Simplified Arabic" w:cs="Simplified Arabic"/>
          <w:sz w:val="28"/>
          <w:szCs w:val="28"/>
          <w:rtl/>
        </w:rPr>
        <w:t>وأعلن وزير الأمن</w:t>
      </w:r>
      <w:r w:rsidR="00AB2C14">
        <w:rPr>
          <w:rFonts w:ascii="Simplified Arabic" w:hAnsi="Simplified Arabic" w:cs="Simplified Arabic" w:hint="cs"/>
          <w:sz w:val="28"/>
          <w:szCs w:val="28"/>
          <w:rtl/>
        </w:rPr>
        <w:t xml:space="preserve"> القومي المتطرف</w:t>
      </w:r>
      <w:r w:rsidR="003343FC" w:rsidRPr="003343FC">
        <w:rPr>
          <w:rFonts w:ascii="Simplified Arabic" w:hAnsi="Simplified Arabic" w:cs="Simplified Arabic"/>
          <w:sz w:val="28"/>
          <w:szCs w:val="28"/>
          <w:rtl/>
        </w:rPr>
        <w:t xml:space="preserve"> إيتمار بن غفير</w:t>
      </w:r>
      <w:r w:rsidR="00AB2C14">
        <w:rPr>
          <w:rFonts w:ascii="Simplified Arabic" w:hAnsi="Simplified Arabic" w:cs="Simplified Arabic" w:hint="cs"/>
          <w:sz w:val="28"/>
          <w:szCs w:val="28"/>
          <w:rtl/>
        </w:rPr>
        <w:t xml:space="preserve"> </w:t>
      </w:r>
      <w:r w:rsidR="003343FC" w:rsidRPr="003343FC">
        <w:rPr>
          <w:rFonts w:ascii="Simplified Arabic" w:hAnsi="Simplified Arabic" w:cs="Simplified Arabic"/>
          <w:sz w:val="28"/>
          <w:szCs w:val="28"/>
          <w:rtl/>
        </w:rPr>
        <w:t xml:space="preserve">عن </w:t>
      </w:r>
      <w:r w:rsidR="00AB2C14">
        <w:rPr>
          <w:rFonts w:ascii="Simplified Arabic" w:hAnsi="Simplified Arabic" w:cs="Simplified Arabic" w:hint="cs"/>
          <w:sz w:val="28"/>
          <w:szCs w:val="28"/>
          <w:rtl/>
        </w:rPr>
        <w:t>ال</w:t>
      </w:r>
      <w:r w:rsidR="003343FC" w:rsidRPr="003343FC">
        <w:rPr>
          <w:rFonts w:ascii="Simplified Arabic" w:hAnsi="Simplified Arabic" w:cs="Simplified Arabic"/>
          <w:sz w:val="28"/>
          <w:szCs w:val="28"/>
          <w:rtl/>
        </w:rPr>
        <w:t xml:space="preserve">خطة </w:t>
      </w:r>
      <w:r w:rsidR="00AB2C14">
        <w:rPr>
          <w:rFonts w:ascii="Simplified Arabic" w:hAnsi="Simplified Arabic" w:cs="Simplified Arabic" w:hint="cs"/>
          <w:sz w:val="28"/>
          <w:szCs w:val="28"/>
          <w:rtl/>
        </w:rPr>
        <w:t>ال</w:t>
      </w:r>
      <w:r w:rsidR="003343FC" w:rsidRPr="003343FC">
        <w:rPr>
          <w:rFonts w:ascii="Simplified Arabic" w:hAnsi="Simplified Arabic" w:cs="Simplified Arabic"/>
          <w:sz w:val="28"/>
          <w:szCs w:val="28"/>
          <w:rtl/>
        </w:rPr>
        <w:t>جديدة</w:t>
      </w:r>
      <w:r w:rsidR="00AB2C14">
        <w:rPr>
          <w:rFonts w:ascii="Simplified Arabic" w:hAnsi="Simplified Arabic" w:cs="Simplified Arabic" w:hint="cs"/>
          <w:sz w:val="28"/>
          <w:szCs w:val="28"/>
          <w:rtl/>
        </w:rPr>
        <w:t>،</w:t>
      </w:r>
      <w:r w:rsidR="003343FC" w:rsidRPr="003343FC">
        <w:rPr>
          <w:rFonts w:ascii="Simplified Arabic" w:hAnsi="Simplified Arabic" w:cs="Simplified Arabic"/>
          <w:sz w:val="28"/>
          <w:szCs w:val="28"/>
          <w:rtl/>
        </w:rPr>
        <w:t xml:space="preserve"> </w:t>
      </w:r>
      <w:r w:rsidR="00AB2C14">
        <w:rPr>
          <w:rFonts w:ascii="Simplified Arabic" w:hAnsi="Simplified Arabic" w:cs="Simplified Arabic" w:hint="cs"/>
          <w:sz w:val="28"/>
          <w:szCs w:val="28"/>
          <w:rtl/>
        </w:rPr>
        <w:t xml:space="preserve">التي </w:t>
      </w:r>
      <w:r w:rsidR="003343FC" w:rsidRPr="003343FC">
        <w:rPr>
          <w:rFonts w:ascii="Simplified Arabic" w:hAnsi="Simplified Arabic" w:cs="Simplified Arabic"/>
          <w:sz w:val="28"/>
          <w:szCs w:val="28"/>
          <w:rtl/>
        </w:rPr>
        <w:t>تتضمن نشر المزيد من كاميرات المراقبة</w:t>
      </w:r>
      <w:r w:rsidR="00AB2C14">
        <w:rPr>
          <w:rFonts w:ascii="Simplified Arabic" w:hAnsi="Simplified Arabic" w:cs="Simplified Arabic" w:hint="cs"/>
          <w:sz w:val="28"/>
          <w:szCs w:val="28"/>
          <w:rtl/>
        </w:rPr>
        <w:t xml:space="preserve"> المتطورة،</w:t>
      </w:r>
      <w:r w:rsidR="003343FC" w:rsidRPr="003343FC">
        <w:rPr>
          <w:rFonts w:ascii="Simplified Arabic" w:hAnsi="Simplified Arabic" w:cs="Simplified Arabic"/>
          <w:sz w:val="28"/>
          <w:szCs w:val="28"/>
          <w:rtl/>
        </w:rPr>
        <w:t xml:space="preserve"> وزيادة رواتب قوات الاحتلال وأعدادها</w:t>
      </w:r>
      <w:r w:rsidR="00AB2C14">
        <w:rPr>
          <w:rFonts w:ascii="Simplified Arabic" w:hAnsi="Simplified Arabic" w:cs="Simplified Arabic" w:hint="cs"/>
          <w:sz w:val="28"/>
          <w:szCs w:val="28"/>
          <w:rtl/>
        </w:rPr>
        <w:t xml:space="preserve"> في المستوطنات</w:t>
      </w:r>
      <w:r w:rsidR="003343FC" w:rsidRPr="003343FC">
        <w:rPr>
          <w:rFonts w:ascii="Simplified Arabic" w:hAnsi="Simplified Arabic" w:cs="Simplified Arabic"/>
          <w:sz w:val="28"/>
          <w:szCs w:val="28"/>
          <w:rtl/>
        </w:rPr>
        <w:t xml:space="preserve">، </w:t>
      </w:r>
      <w:r w:rsidR="00AB2C14">
        <w:rPr>
          <w:rFonts w:ascii="Simplified Arabic" w:hAnsi="Simplified Arabic" w:cs="Simplified Arabic" w:hint="cs"/>
          <w:sz w:val="28"/>
          <w:szCs w:val="28"/>
          <w:rtl/>
        </w:rPr>
        <w:t xml:space="preserve">إضافةً إلى </w:t>
      </w:r>
      <w:r w:rsidR="003343FC" w:rsidRPr="003343FC">
        <w:rPr>
          <w:rFonts w:ascii="Simplified Arabic" w:hAnsi="Simplified Arabic" w:cs="Simplified Arabic"/>
          <w:sz w:val="28"/>
          <w:szCs w:val="28"/>
          <w:rtl/>
        </w:rPr>
        <w:t xml:space="preserve">بناء مراكز </w:t>
      </w:r>
      <w:r w:rsidR="00AB2C14">
        <w:rPr>
          <w:rFonts w:ascii="Simplified Arabic" w:hAnsi="Simplified Arabic" w:cs="Simplified Arabic" w:hint="cs"/>
          <w:sz w:val="28"/>
          <w:szCs w:val="28"/>
          <w:rtl/>
        </w:rPr>
        <w:t>ل</w:t>
      </w:r>
      <w:r w:rsidR="003343FC" w:rsidRPr="003343FC">
        <w:rPr>
          <w:rFonts w:ascii="Simplified Arabic" w:hAnsi="Simplified Arabic" w:cs="Simplified Arabic"/>
          <w:sz w:val="28"/>
          <w:szCs w:val="28"/>
          <w:rtl/>
        </w:rPr>
        <w:t>قوات الاحتلال، وإنشاء مركز في بلدة</w:t>
      </w:r>
      <w:r w:rsidR="00AB2C14">
        <w:rPr>
          <w:rFonts w:ascii="Simplified Arabic" w:hAnsi="Simplified Arabic" w:cs="Simplified Arabic" w:hint="cs"/>
          <w:sz w:val="28"/>
          <w:szCs w:val="28"/>
          <w:rtl/>
        </w:rPr>
        <w:t xml:space="preserve"> جبل المكبر.</w:t>
      </w:r>
    </w:p>
    <w:p w14:paraId="6B33A32C" w14:textId="78E5CA9A" w:rsidR="00ED4CC7" w:rsidRDefault="00AB2C14" w:rsidP="00AB2C14">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rPr>
        <w:t xml:space="preserve">وشهد أسبوع الرصد إقرار واحدةٍ من أضخم المخططات الاستيطانية، ففي 22/8 أقرت حكومة الاحتلال خطة جديدة لتهويد الشطر الشرقي من القدس المحتلة، وحملت عنوان </w:t>
      </w:r>
      <w:r w:rsidR="00ED4CC7" w:rsidRPr="00ED4CC7">
        <w:rPr>
          <w:rFonts w:ascii="Simplified Arabic" w:hAnsi="Simplified Arabic" w:cs="Simplified Arabic"/>
          <w:sz w:val="28"/>
          <w:szCs w:val="28"/>
          <w:rtl/>
        </w:rPr>
        <w:t>"الخطة الخمسية لتطوير شرقي القدس"،</w:t>
      </w:r>
      <w:r w:rsidRPr="00AB2C14">
        <w:rPr>
          <w:rFonts w:ascii="Simplified Arabic" w:hAnsi="Simplified Arabic" w:cs="Simplified Arabic"/>
          <w:sz w:val="28"/>
          <w:szCs w:val="28"/>
          <w:rtl/>
        </w:rPr>
        <w:t xml:space="preserve"> </w:t>
      </w:r>
      <w:r w:rsidRPr="00ED4CC7">
        <w:rPr>
          <w:rFonts w:ascii="Simplified Arabic" w:hAnsi="Simplified Arabic" w:cs="Simplified Arabic"/>
          <w:sz w:val="28"/>
          <w:szCs w:val="28"/>
          <w:rtl/>
        </w:rPr>
        <w:t>وأعلن رئيس وزراء</w:t>
      </w:r>
      <w:r>
        <w:rPr>
          <w:rFonts w:ascii="Simplified Arabic" w:hAnsi="Simplified Arabic" w:cs="Simplified Arabic" w:hint="cs"/>
          <w:sz w:val="28"/>
          <w:szCs w:val="28"/>
          <w:rtl/>
        </w:rPr>
        <w:t xml:space="preserve"> الاحتلال</w:t>
      </w:r>
      <w:r w:rsidRPr="00ED4CC7">
        <w:rPr>
          <w:rFonts w:ascii="Simplified Arabic" w:hAnsi="Simplified Arabic" w:cs="Simplified Arabic"/>
          <w:sz w:val="28"/>
          <w:szCs w:val="28"/>
          <w:rtl/>
        </w:rPr>
        <w:t xml:space="preserve"> بنيامين نتنياهو </w:t>
      </w:r>
      <w:r>
        <w:rPr>
          <w:rFonts w:ascii="Simplified Arabic" w:hAnsi="Simplified Arabic" w:cs="Simplified Arabic" w:hint="cs"/>
          <w:sz w:val="28"/>
          <w:szCs w:val="28"/>
          <w:rtl/>
        </w:rPr>
        <w:t xml:space="preserve">عن </w:t>
      </w:r>
      <w:r w:rsidRPr="00ED4CC7">
        <w:rPr>
          <w:rFonts w:ascii="Simplified Arabic" w:hAnsi="Simplified Arabic" w:cs="Simplified Arabic"/>
          <w:sz w:val="28"/>
          <w:szCs w:val="28"/>
          <w:rtl/>
        </w:rPr>
        <w:t>تخصيص 3.2 مليار شيكل</w:t>
      </w:r>
      <w:r>
        <w:rPr>
          <w:rFonts w:ascii="Simplified Arabic" w:hAnsi="Simplified Arabic" w:cs="Simplified Arabic" w:hint="cs"/>
          <w:sz w:val="28"/>
          <w:szCs w:val="28"/>
          <w:rtl/>
        </w:rPr>
        <w:t xml:space="preserve"> (نحو 845 مليون دولار أمريكي)</w:t>
      </w:r>
      <w:r w:rsidRPr="00ED4CC7">
        <w:rPr>
          <w:rFonts w:ascii="Simplified Arabic" w:hAnsi="Simplified Arabic" w:cs="Simplified Arabic"/>
          <w:sz w:val="28"/>
          <w:szCs w:val="28"/>
          <w:rtl/>
        </w:rPr>
        <w:t xml:space="preserve"> </w:t>
      </w:r>
      <w:r>
        <w:rPr>
          <w:rFonts w:ascii="Simplified Arabic" w:hAnsi="Simplified Arabic" w:cs="Simplified Arabic" w:hint="cs"/>
          <w:sz w:val="28"/>
          <w:szCs w:val="28"/>
          <w:rtl/>
        </w:rPr>
        <w:t>لل</w:t>
      </w:r>
      <w:r w:rsidRPr="00ED4CC7">
        <w:rPr>
          <w:rFonts w:ascii="Simplified Arabic" w:hAnsi="Simplified Arabic" w:cs="Simplified Arabic"/>
          <w:sz w:val="28"/>
          <w:szCs w:val="28"/>
          <w:rtl/>
        </w:rPr>
        <w:t>تنمية الاقتصادية والاجتماعية ل</w:t>
      </w:r>
      <w:r>
        <w:rPr>
          <w:rFonts w:ascii="Simplified Arabic" w:hAnsi="Simplified Arabic" w:cs="Simplified Arabic" w:hint="cs"/>
          <w:sz w:val="28"/>
          <w:szCs w:val="28"/>
          <w:rtl/>
        </w:rPr>
        <w:t>ل</w:t>
      </w:r>
      <w:r w:rsidRPr="00ED4CC7">
        <w:rPr>
          <w:rFonts w:ascii="Simplified Arabic" w:hAnsi="Simplified Arabic" w:cs="Simplified Arabic"/>
          <w:sz w:val="28"/>
          <w:szCs w:val="28"/>
          <w:rtl/>
        </w:rPr>
        <w:t>ش</w:t>
      </w:r>
      <w:r>
        <w:rPr>
          <w:rFonts w:ascii="Simplified Arabic" w:hAnsi="Simplified Arabic" w:cs="Simplified Arabic" w:hint="cs"/>
          <w:sz w:val="28"/>
          <w:szCs w:val="28"/>
          <w:rtl/>
        </w:rPr>
        <w:t>ط</w:t>
      </w:r>
      <w:r w:rsidRPr="00ED4CC7">
        <w:rPr>
          <w:rFonts w:ascii="Simplified Arabic" w:hAnsi="Simplified Arabic" w:cs="Simplified Arabic"/>
          <w:sz w:val="28"/>
          <w:szCs w:val="28"/>
          <w:rtl/>
        </w:rPr>
        <w:t>ر</w:t>
      </w:r>
      <w:r>
        <w:rPr>
          <w:rFonts w:ascii="Simplified Arabic" w:hAnsi="Simplified Arabic" w:cs="Simplified Arabic" w:hint="cs"/>
          <w:sz w:val="28"/>
          <w:szCs w:val="28"/>
          <w:rtl/>
        </w:rPr>
        <w:t xml:space="preserve"> الشر</w:t>
      </w:r>
      <w:r w:rsidRPr="00ED4CC7">
        <w:rPr>
          <w:rFonts w:ascii="Simplified Arabic" w:hAnsi="Simplified Arabic" w:cs="Simplified Arabic"/>
          <w:sz w:val="28"/>
          <w:szCs w:val="28"/>
          <w:rtl/>
        </w:rPr>
        <w:t xml:space="preserve">قي </w:t>
      </w:r>
      <w:r>
        <w:rPr>
          <w:rFonts w:ascii="Simplified Arabic" w:hAnsi="Simplified Arabic" w:cs="Simplified Arabic" w:hint="cs"/>
          <w:sz w:val="28"/>
          <w:szCs w:val="28"/>
          <w:rtl/>
        </w:rPr>
        <w:t>من المدينة المحتلة</w:t>
      </w:r>
      <w:r w:rsidRPr="00ED4CC7">
        <w:rPr>
          <w:rFonts w:ascii="Simplified Arabic" w:hAnsi="Simplified Arabic" w:cs="Simplified Arabic"/>
          <w:sz w:val="28"/>
          <w:szCs w:val="28"/>
          <w:rtl/>
        </w:rPr>
        <w:t>،</w:t>
      </w:r>
      <w:r>
        <w:rPr>
          <w:rFonts w:ascii="Simplified Arabic" w:hAnsi="Simplified Arabic" w:cs="Simplified Arabic" w:hint="cs"/>
          <w:sz w:val="28"/>
          <w:szCs w:val="28"/>
          <w:rtl/>
        </w:rPr>
        <w:t xml:space="preserve"> ستطبق الخطة خلال السنوات الخمس القادمة ما بين</w:t>
      </w:r>
      <w:r w:rsidRPr="00ED4CC7">
        <w:rPr>
          <w:rFonts w:ascii="Simplified Arabic" w:hAnsi="Simplified Arabic" w:cs="Simplified Arabic"/>
          <w:sz w:val="28"/>
          <w:szCs w:val="28"/>
          <w:rtl/>
        </w:rPr>
        <w:t xml:space="preserve"> 2024</w:t>
      </w:r>
      <w:r>
        <w:rPr>
          <w:rFonts w:ascii="Simplified Arabic" w:hAnsi="Simplified Arabic" w:cs="Simplified Arabic" w:hint="cs"/>
          <w:sz w:val="28"/>
          <w:szCs w:val="28"/>
          <w:rtl/>
        </w:rPr>
        <w:t xml:space="preserve"> و</w:t>
      </w:r>
      <w:r w:rsidRPr="00ED4CC7">
        <w:rPr>
          <w:rFonts w:ascii="Simplified Arabic" w:hAnsi="Simplified Arabic" w:cs="Simplified Arabic"/>
          <w:sz w:val="28"/>
          <w:szCs w:val="28"/>
          <w:rtl/>
        </w:rPr>
        <w:t>2028</w:t>
      </w:r>
      <w:r>
        <w:rPr>
          <w:rFonts w:ascii="Simplified Arabic" w:hAnsi="Simplified Arabic" w:cs="Simplified Arabic" w:hint="cs"/>
          <w:sz w:val="28"/>
          <w:szCs w:val="28"/>
          <w:rtl/>
        </w:rPr>
        <w:t>. وتهدف الخطة إلى فرض المزيد من القيود على المدينة المحتلة وسكانها</w:t>
      </w:r>
      <w:r w:rsidR="00ED4CC7" w:rsidRPr="00ED4CC7">
        <w:rPr>
          <w:rFonts w:ascii="Simplified Arabic" w:hAnsi="Simplified Arabic" w:cs="Simplified Arabic"/>
          <w:sz w:val="28"/>
          <w:szCs w:val="28"/>
          <w:rtl/>
        </w:rPr>
        <w:t>، وخاصة في مجالات التعليم والاستيطان</w:t>
      </w:r>
      <w:r>
        <w:rPr>
          <w:rFonts w:ascii="Simplified Arabic" w:hAnsi="Simplified Arabic" w:cs="Simplified Arabic" w:hint="cs"/>
          <w:sz w:val="28"/>
          <w:szCs w:val="28"/>
          <w:rtl/>
          <w:lang w:bidi="ar-LB"/>
        </w:rPr>
        <w:t xml:space="preserve">، فقد أعلن نتنياهو </w:t>
      </w:r>
      <w:r>
        <w:rPr>
          <w:rFonts w:ascii="Simplified Arabic" w:hAnsi="Simplified Arabic" w:cs="Simplified Arabic" w:hint="cs"/>
          <w:sz w:val="28"/>
          <w:szCs w:val="28"/>
          <w:rtl/>
        </w:rPr>
        <w:t>بأن الخطة "</w:t>
      </w:r>
      <w:r w:rsidR="00ED4CC7" w:rsidRPr="00ED4CC7">
        <w:rPr>
          <w:rFonts w:ascii="Simplified Arabic" w:hAnsi="Simplified Arabic" w:cs="Simplified Arabic"/>
          <w:sz w:val="28"/>
          <w:szCs w:val="28"/>
          <w:rtl/>
        </w:rPr>
        <w:t>س</w:t>
      </w:r>
      <w:r>
        <w:rPr>
          <w:rFonts w:ascii="Simplified Arabic" w:hAnsi="Simplified Arabic" w:cs="Simplified Arabic" w:hint="cs"/>
          <w:sz w:val="28"/>
          <w:szCs w:val="28"/>
          <w:rtl/>
        </w:rPr>
        <w:t>ت</w:t>
      </w:r>
      <w:r w:rsidR="00ED4CC7" w:rsidRPr="00ED4CC7">
        <w:rPr>
          <w:rFonts w:ascii="Simplified Arabic" w:hAnsi="Simplified Arabic" w:cs="Simplified Arabic"/>
          <w:sz w:val="28"/>
          <w:szCs w:val="28"/>
          <w:rtl/>
        </w:rPr>
        <w:t>غيّر وجه مدينة القدس</w:t>
      </w:r>
      <w:r>
        <w:rPr>
          <w:rFonts w:ascii="Simplified Arabic" w:hAnsi="Simplified Arabic" w:cs="Simplified Arabic" w:hint="cs"/>
          <w:sz w:val="28"/>
          <w:szCs w:val="28"/>
          <w:rtl/>
          <w:lang w:bidi="ar-LB"/>
        </w:rPr>
        <w:t xml:space="preserve">"، وبحسب الخطة سيتم تخصص 800 مليون شيكل (نحو 211 مليون دولار أمريكي) لتهويد قطاع التعليم، </w:t>
      </w:r>
      <w:r>
        <w:rPr>
          <w:rFonts w:ascii="Simplified Arabic" w:hAnsi="Simplified Arabic" w:cs="Simplified Arabic" w:hint="cs"/>
          <w:sz w:val="28"/>
          <w:szCs w:val="28"/>
          <w:rtl/>
        </w:rPr>
        <w:t>وتسعى الخطة إلى</w:t>
      </w:r>
      <w:r w:rsidR="00ED4CC7" w:rsidRPr="00ED4CC7">
        <w:rPr>
          <w:rFonts w:ascii="Simplified Arabic" w:hAnsi="Simplified Arabic" w:cs="Simplified Arabic"/>
          <w:sz w:val="28"/>
          <w:szCs w:val="28"/>
          <w:rtl/>
        </w:rPr>
        <w:t xml:space="preserve"> زيادة عدد الطلاب</w:t>
      </w:r>
      <w:r>
        <w:rPr>
          <w:rFonts w:ascii="Simplified Arabic" w:hAnsi="Simplified Arabic" w:cs="Simplified Arabic" w:hint="cs"/>
          <w:sz w:val="28"/>
          <w:szCs w:val="28"/>
          <w:rtl/>
        </w:rPr>
        <w:t xml:space="preserve"> الملتحقين بالمناهج الإسرائيلية،</w:t>
      </w:r>
      <w:r w:rsidR="00ED4CC7" w:rsidRPr="00ED4CC7">
        <w:rPr>
          <w:rFonts w:ascii="Simplified Arabic" w:hAnsi="Simplified Arabic" w:cs="Simplified Arabic"/>
          <w:sz w:val="28"/>
          <w:szCs w:val="28"/>
          <w:rtl/>
        </w:rPr>
        <w:t xml:space="preserve"> وبرامج الإعداد للأكاديمية الإسرائيلية</w:t>
      </w:r>
      <w:r>
        <w:rPr>
          <w:rFonts w:ascii="Simplified Arabic" w:hAnsi="Simplified Arabic" w:cs="Simplified Arabic" w:hint="cs"/>
          <w:sz w:val="28"/>
          <w:szCs w:val="28"/>
          <w:rtl/>
        </w:rPr>
        <w:t xml:space="preserve"> الأخرى</w:t>
      </w:r>
      <w:r w:rsidR="00ED4CC7" w:rsidRPr="00ED4CC7">
        <w:rPr>
          <w:rFonts w:ascii="Simplified Arabic" w:hAnsi="Simplified Arabic" w:cs="Simplified Arabic"/>
          <w:sz w:val="28"/>
          <w:szCs w:val="28"/>
          <w:rtl/>
        </w:rPr>
        <w:t xml:space="preserve">، </w:t>
      </w:r>
      <w:r>
        <w:rPr>
          <w:rFonts w:ascii="Simplified Arabic" w:hAnsi="Simplified Arabic" w:cs="Simplified Arabic" w:hint="cs"/>
          <w:sz w:val="28"/>
          <w:szCs w:val="28"/>
          <w:rtl/>
        </w:rPr>
        <w:t>في سياق</w:t>
      </w:r>
      <w:r w:rsidR="00ED4CC7" w:rsidRPr="00ED4CC7">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إدماجهم </w:t>
      </w:r>
      <w:r w:rsidR="00ED4CC7" w:rsidRPr="00ED4CC7">
        <w:rPr>
          <w:rFonts w:ascii="Simplified Arabic" w:hAnsi="Simplified Arabic" w:cs="Simplified Arabic"/>
          <w:sz w:val="28"/>
          <w:szCs w:val="28"/>
          <w:rtl/>
        </w:rPr>
        <w:t>في الأكاديمي</w:t>
      </w:r>
      <w:r>
        <w:rPr>
          <w:rFonts w:ascii="Simplified Arabic" w:hAnsi="Simplified Arabic" w:cs="Simplified Arabic" w:hint="cs"/>
          <w:sz w:val="28"/>
          <w:szCs w:val="28"/>
          <w:rtl/>
        </w:rPr>
        <w:t>ة الإسرائيلية</w:t>
      </w:r>
      <w:r w:rsidR="00ED4CC7" w:rsidRPr="00ED4CC7">
        <w:rPr>
          <w:rFonts w:ascii="Simplified Arabic" w:hAnsi="Simplified Arabic" w:cs="Simplified Arabic"/>
          <w:sz w:val="28"/>
          <w:szCs w:val="28"/>
          <w:rtl/>
        </w:rPr>
        <w:t xml:space="preserve"> وعالم التوظيف، </w:t>
      </w:r>
      <w:r>
        <w:rPr>
          <w:rFonts w:ascii="Simplified Arabic" w:hAnsi="Simplified Arabic" w:cs="Simplified Arabic" w:hint="cs"/>
          <w:sz w:val="28"/>
          <w:szCs w:val="28"/>
          <w:rtl/>
        </w:rPr>
        <w:t>وتقديم ال</w:t>
      </w:r>
      <w:r w:rsidR="00ED4CC7" w:rsidRPr="00ED4CC7">
        <w:rPr>
          <w:rFonts w:ascii="Simplified Arabic" w:hAnsi="Simplified Arabic" w:cs="Simplified Arabic"/>
          <w:sz w:val="28"/>
          <w:szCs w:val="28"/>
          <w:rtl/>
        </w:rPr>
        <w:t xml:space="preserve">حوافز </w:t>
      </w:r>
      <w:r>
        <w:rPr>
          <w:rFonts w:ascii="Simplified Arabic" w:hAnsi="Simplified Arabic" w:cs="Simplified Arabic" w:hint="cs"/>
          <w:sz w:val="28"/>
          <w:szCs w:val="28"/>
          <w:rtl/>
        </w:rPr>
        <w:t>ال</w:t>
      </w:r>
      <w:r w:rsidR="00ED4CC7" w:rsidRPr="00ED4CC7">
        <w:rPr>
          <w:rFonts w:ascii="Simplified Arabic" w:hAnsi="Simplified Arabic" w:cs="Simplified Arabic"/>
          <w:sz w:val="28"/>
          <w:szCs w:val="28"/>
          <w:rtl/>
        </w:rPr>
        <w:t>مادية و</w:t>
      </w:r>
      <w:r>
        <w:rPr>
          <w:rFonts w:ascii="Simplified Arabic" w:hAnsi="Simplified Arabic" w:cs="Simplified Arabic" w:hint="cs"/>
          <w:sz w:val="28"/>
          <w:szCs w:val="28"/>
          <w:rtl/>
        </w:rPr>
        <w:t>ال</w:t>
      </w:r>
      <w:r w:rsidR="00ED4CC7" w:rsidRPr="00ED4CC7">
        <w:rPr>
          <w:rFonts w:ascii="Simplified Arabic" w:hAnsi="Simplified Arabic" w:cs="Simplified Arabic"/>
          <w:sz w:val="28"/>
          <w:szCs w:val="28"/>
          <w:rtl/>
        </w:rPr>
        <w:t>تربوي</w:t>
      </w:r>
      <w:r>
        <w:rPr>
          <w:rFonts w:ascii="Simplified Arabic" w:hAnsi="Simplified Arabic" w:cs="Simplified Arabic" w:hint="cs"/>
          <w:sz w:val="28"/>
          <w:szCs w:val="28"/>
          <w:rtl/>
          <w:lang w:bidi="ar-LB"/>
        </w:rPr>
        <w:t>ة لتحقيق هذه الأهداف.</w:t>
      </w:r>
      <w:r w:rsidR="00BC76C9">
        <w:rPr>
          <w:rFonts w:ascii="Simplified Arabic" w:hAnsi="Simplified Arabic" w:cs="Simplified Arabic" w:hint="cs"/>
          <w:sz w:val="28"/>
          <w:szCs w:val="28"/>
          <w:rtl/>
          <w:lang w:bidi="ar-LB"/>
        </w:rPr>
        <w:t xml:space="preserve"> وتضمن الخطة بنودًا أخرى أبرزها:</w:t>
      </w:r>
    </w:p>
    <w:p w14:paraId="79F87BAC" w14:textId="77777777" w:rsidR="00BC76C9" w:rsidRDefault="00ED4CC7" w:rsidP="00BC76C9">
      <w:pPr>
        <w:pStyle w:val="ListParagraph"/>
        <w:numPr>
          <w:ilvl w:val="0"/>
          <w:numId w:val="2"/>
        </w:numPr>
        <w:bidi/>
        <w:spacing w:after="200" w:line="276" w:lineRule="auto"/>
        <w:jc w:val="lowKashida"/>
        <w:rPr>
          <w:rFonts w:ascii="Simplified Arabic" w:hAnsi="Simplified Arabic" w:cs="Simplified Arabic"/>
          <w:sz w:val="28"/>
          <w:szCs w:val="28"/>
          <w:lang w:bidi="ar-LB"/>
        </w:rPr>
      </w:pPr>
      <w:r w:rsidRPr="00BC76C9">
        <w:rPr>
          <w:rFonts w:ascii="Simplified Arabic" w:hAnsi="Simplified Arabic" w:cs="Simplified Arabic"/>
          <w:sz w:val="28"/>
          <w:szCs w:val="28"/>
          <w:rtl/>
        </w:rPr>
        <w:t>زيادة عدد عناصر شرطة الاحتلال</w:t>
      </w:r>
      <w:r w:rsidR="00BC76C9">
        <w:rPr>
          <w:rFonts w:ascii="Simplified Arabic" w:hAnsi="Simplified Arabic" w:cs="Simplified Arabic" w:hint="cs"/>
          <w:sz w:val="28"/>
          <w:szCs w:val="28"/>
          <w:rtl/>
        </w:rPr>
        <w:t xml:space="preserve"> في الأحياء المقدسية.</w:t>
      </w:r>
    </w:p>
    <w:p w14:paraId="0FD5671D" w14:textId="77777777" w:rsidR="00BC76C9" w:rsidRDefault="00BC76C9" w:rsidP="00BC76C9">
      <w:pPr>
        <w:pStyle w:val="ListParagraph"/>
        <w:numPr>
          <w:ilvl w:val="0"/>
          <w:numId w:val="2"/>
        </w:num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rPr>
        <w:t xml:space="preserve">زيادة أعداد </w:t>
      </w:r>
      <w:r w:rsidR="00ED4CC7" w:rsidRPr="00BC76C9">
        <w:rPr>
          <w:rFonts w:ascii="Simplified Arabic" w:hAnsi="Simplified Arabic" w:cs="Simplified Arabic"/>
          <w:sz w:val="28"/>
          <w:szCs w:val="28"/>
          <w:rtl/>
        </w:rPr>
        <w:t>مفتشي البلديات</w:t>
      </w:r>
      <w:r>
        <w:rPr>
          <w:rFonts w:ascii="Simplified Arabic" w:hAnsi="Simplified Arabic" w:cs="Simplified Arabic" w:hint="cs"/>
          <w:sz w:val="28"/>
          <w:szCs w:val="28"/>
          <w:rtl/>
        </w:rPr>
        <w:t>.</w:t>
      </w:r>
    </w:p>
    <w:p w14:paraId="17EFF096" w14:textId="77777777" w:rsidR="00BC76C9" w:rsidRDefault="00ED4CC7" w:rsidP="00BC76C9">
      <w:pPr>
        <w:pStyle w:val="ListParagraph"/>
        <w:numPr>
          <w:ilvl w:val="0"/>
          <w:numId w:val="2"/>
        </w:numPr>
        <w:bidi/>
        <w:spacing w:after="200" w:line="276" w:lineRule="auto"/>
        <w:jc w:val="lowKashida"/>
        <w:rPr>
          <w:rFonts w:ascii="Simplified Arabic" w:hAnsi="Simplified Arabic" w:cs="Simplified Arabic"/>
          <w:sz w:val="28"/>
          <w:szCs w:val="28"/>
          <w:lang w:bidi="ar-LB"/>
        </w:rPr>
      </w:pPr>
      <w:r w:rsidRPr="00BC76C9">
        <w:rPr>
          <w:rFonts w:ascii="Simplified Arabic" w:hAnsi="Simplified Arabic" w:cs="Simplified Arabic"/>
          <w:sz w:val="28"/>
          <w:szCs w:val="28"/>
          <w:rtl/>
        </w:rPr>
        <w:t>تثبيت كاميرات أمنية</w:t>
      </w:r>
      <w:r w:rsidR="00BC76C9">
        <w:rPr>
          <w:rFonts w:ascii="Simplified Arabic" w:hAnsi="Simplified Arabic" w:cs="Simplified Arabic" w:hint="cs"/>
          <w:sz w:val="28"/>
          <w:szCs w:val="28"/>
          <w:rtl/>
        </w:rPr>
        <w:t>.</w:t>
      </w:r>
      <w:r w:rsidRPr="00BC76C9">
        <w:rPr>
          <w:rFonts w:ascii="Simplified Arabic" w:hAnsi="Simplified Arabic" w:cs="Simplified Arabic"/>
          <w:sz w:val="28"/>
          <w:szCs w:val="28"/>
          <w:rtl/>
        </w:rPr>
        <w:t xml:space="preserve"> </w:t>
      </w:r>
    </w:p>
    <w:p w14:paraId="3707B7E3" w14:textId="7E016E43" w:rsidR="00ED4CC7" w:rsidRDefault="00ED4CC7" w:rsidP="00BC76C9">
      <w:pPr>
        <w:pStyle w:val="ListParagraph"/>
        <w:numPr>
          <w:ilvl w:val="0"/>
          <w:numId w:val="2"/>
        </w:numPr>
        <w:bidi/>
        <w:spacing w:after="200" w:line="276" w:lineRule="auto"/>
        <w:jc w:val="lowKashida"/>
        <w:rPr>
          <w:rFonts w:ascii="Simplified Arabic" w:hAnsi="Simplified Arabic" w:cs="Simplified Arabic"/>
          <w:sz w:val="28"/>
          <w:szCs w:val="28"/>
          <w:lang w:bidi="ar-LB"/>
        </w:rPr>
      </w:pPr>
      <w:r w:rsidRPr="00BC76C9">
        <w:rPr>
          <w:rFonts w:ascii="Simplified Arabic" w:hAnsi="Simplified Arabic" w:cs="Simplified Arabic"/>
          <w:sz w:val="28"/>
          <w:szCs w:val="28"/>
          <w:rtl/>
        </w:rPr>
        <w:t>إنشاء مراكز شرطة إضافية</w:t>
      </w:r>
      <w:r w:rsidRPr="00BC76C9">
        <w:rPr>
          <w:rFonts w:ascii="Simplified Arabic" w:hAnsi="Simplified Arabic" w:cs="Simplified Arabic"/>
          <w:sz w:val="28"/>
          <w:szCs w:val="28"/>
          <w:lang w:bidi="ar-LB"/>
        </w:rPr>
        <w:t>.</w:t>
      </w:r>
    </w:p>
    <w:p w14:paraId="6412F5B7" w14:textId="77777777" w:rsidR="00BC76C9" w:rsidRDefault="00BC76C9" w:rsidP="00BC76C9">
      <w:pPr>
        <w:pStyle w:val="ListParagraph"/>
        <w:numPr>
          <w:ilvl w:val="0"/>
          <w:numId w:val="2"/>
        </w:num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تخصيص 507 مليون شكيل (نحو 134 مليون دولار أمريكي) لما سمته الخطة "العمالة والتنمية الاقتصادية"، وستعمل بموجبه وزارة العمل في حكومة الاحتلال على رفع أعداد </w:t>
      </w:r>
      <w:r w:rsidR="00ED4CC7" w:rsidRPr="00ED4CC7">
        <w:rPr>
          <w:rFonts w:ascii="Simplified Arabic" w:hAnsi="Simplified Arabic" w:cs="Simplified Arabic"/>
          <w:sz w:val="28"/>
          <w:szCs w:val="28"/>
          <w:rtl/>
        </w:rPr>
        <w:t xml:space="preserve">المشاركين في </w:t>
      </w:r>
      <w:r w:rsidR="00ED4CC7" w:rsidRPr="00ED4CC7">
        <w:rPr>
          <w:rFonts w:ascii="Simplified Arabic" w:hAnsi="Simplified Arabic" w:cs="Simplified Arabic"/>
          <w:sz w:val="28"/>
          <w:szCs w:val="28"/>
          <w:rtl/>
        </w:rPr>
        <w:lastRenderedPageBreak/>
        <w:t>مر</w:t>
      </w:r>
      <w:r>
        <w:rPr>
          <w:rFonts w:ascii="Simplified Arabic" w:hAnsi="Simplified Arabic" w:cs="Simplified Arabic" w:hint="cs"/>
          <w:sz w:val="28"/>
          <w:szCs w:val="28"/>
          <w:rtl/>
        </w:rPr>
        <w:t>ا</w:t>
      </w:r>
      <w:r w:rsidR="00ED4CC7" w:rsidRPr="00ED4CC7">
        <w:rPr>
          <w:rFonts w:ascii="Simplified Arabic" w:hAnsi="Simplified Arabic" w:cs="Simplified Arabic"/>
          <w:sz w:val="28"/>
          <w:szCs w:val="28"/>
          <w:rtl/>
        </w:rPr>
        <w:t>كز التوجيه المهني</w:t>
      </w:r>
      <w:r>
        <w:rPr>
          <w:rFonts w:ascii="Simplified Arabic" w:hAnsi="Simplified Arabic" w:cs="Simplified Arabic" w:hint="cs"/>
          <w:sz w:val="28"/>
          <w:szCs w:val="28"/>
          <w:rtl/>
        </w:rPr>
        <w:t xml:space="preserve"> في الشطر الشرقي من المدينة،</w:t>
      </w:r>
      <w:r w:rsidR="00ED4CC7" w:rsidRPr="00ED4CC7">
        <w:rPr>
          <w:rFonts w:ascii="Simplified Arabic" w:hAnsi="Simplified Arabic" w:cs="Simplified Arabic"/>
          <w:sz w:val="28"/>
          <w:szCs w:val="28"/>
          <w:rtl/>
        </w:rPr>
        <w:t xml:space="preserve"> وتعزيز التعليم التكنولوجي وصياغة خطة للحد من المتسربين من برامج التدريب، وزيادة عدد الطلاب في المدارس المهنية للشباب من خلال افتتاح مدارس جديدة</w:t>
      </w:r>
      <w:r>
        <w:rPr>
          <w:rFonts w:ascii="Simplified Arabic" w:hAnsi="Simplified Arabic" w:cs="Simplified Arabic" w:hint="cs"/>
          <w:sz w:val="28"/>
          <w:szCs w:val="28"/>
          <w:rtl/>
          <w:lang w:bidi="ar-LB"/>
        </w:rPr>
        <w:t>.</w:t>
      </w:r>
    </w:p>
    <w:p w14:paraId="0ABC6A7D" w14:textId="77777777" w:rsidR="00BC76C9" w:rsidRDefault="00BC76C9" w:rsidP="00BC76C9">
      <w:pPr>
        <w:pStyle w:val="ListParagraph"/>
        <w:numPr>
          <w:ilvl w:val="0"/>
          <w:numId w:val="2"/>
        </w:numPr>
        <w:bidi/>
        <w:spacing w:after="200" w:line="276" w:lineRule="auto"/>
        <w:jc w:val="lowKashida"/>
        <w:rPr>
          <w:rFonts w:ascii="Simplified Arabic" w:hAnsi="Simplified Arabic" w:cs="Simplified Arabic"/>
          <w:sz w:val="28"/>
          <w:szCs w:val="28"/>
          <w:lang w:bidi="ar-LB"/>
        </w:rPr>
      </w:pPr>
      <w:r w:rsidRPr="00BC76C9">
        <w:rPr>
          <w:rFonts w:ascii="Simplified Arabic" w:hAnsi="Simplified Arabic" w:cs="Simplified Arabic" w:hint="cs"/>
          <w:sz w:val="28"/>
          <w:szCs w:val="28"/>
          <w:rtl/>
          <w:lang w:bidi="ar-LB"/>
        </w:rPr>
        <w:t>بناء وحداتٍ استيطانية في عددٍ من الأماكن من المدينة المحتلة</w:t>
      </w:r>
      <w:r>
        <w:rPr>
          <w:rFonts w:ascii="Simplified Arabic" w:hAnsi="Simplified Arabic" w:cs="Simplified Arabic" w:hint="cs"/>
          <w:sz w:val="28"/>
          <w:szCs w:val="28"/>
          <w:rtl/>
          <w:lang w:bidi="ar-LB"/>
        </w:rPr>
        <w:t>.</w:t>
      </w:r>
    </w:p>
    <w:p w14:paraId="3175F43B" w14:textId="77777777" w:rsidR="00BC76C9" w:rsidRDefault="00BC76C9" w:rsidP="00BC76C9">
      <w:pPr>
        <w:pStyle w:val="ListParagraph"/>
        <w:numPr>
          <w:ilvl w:val="0"/>
          <w:numId w:val="2"/>
        </w:numPr>
        <w:bidi/>
        <w:spacing w:after="200" w:line="276" w:lineRule="auto"/>
        <w:jc w:val="lowKashida"/>
        <w:rPr>
          <w:rFonts w:ascii="Simplified Arabic" w:hAnsi="Simplified Arabic" w:cs="Simplified Arabic"/>
          <w:sz w:val="28"/>
          <w:szCs w:val="28"/>
          <w:lang w:bidi="ar-LB"/>
        </w:rPr>
      </w:pPr>
      <w:r w:rsidRPr="00BC76C9">
        <w:rPr>
          <w:rFonts w:ascii="Simplified Arabic" w:hAnsi="Simplified Arabic" w:cs="Simplified Arabic"/>
          <w:sz w:val="28"/>
          <w:szCs w:val="28"/>
          <w:rtl/>
        </w:rPr>
        <w:t xml:space="preserve">إنشاء </w:t>
      </w:r>
      <w:r w:rsidRPr="00BC76C9">
        <w:rPr>
          <w:rFonts w:ascii="Simplified Arabic" w:hAnsi="Simplified Arabic" w:cs="Simplified Arabic" w:hint="cs"/>
          <w:sz w:val="28"/>
          <w:szCs w:val="28"/>
          <w:rtl/>
        </w:rPr>
        <w:t>"</w:t>
      </w:r>
      <w:r w:rsidRPr="00BC76C9">
        <w:rPr>
          <w:rFonts w:ascii="Simplified Arabic" w:hAnsi="Simplified Arabic" w:cs="Simplified Arabic"/>
          <w:sz w:val="28"/>
          <w:szCs w:val="28"/>
          <w:rtl/>
        </w:rPr>
        <w:t>مركز</w:t>
      </w:r>
      <w:r w:rsidRPr="00BC76C9">
        <w:rPr>
          <w:rFonts w:ascii="Simplified Arabic" w:hAnsi="Simplified Arabic" w:cs="Simplified Arabic" w:hint="cs"/>
          <w:sz w:val="28"/>
          <w:szCs w:val="28"/>
          <w:rtl/>
        </w:rPr>
        <w:t>ٍ</w:t>
      </w:r>
      <w:r w:rsidRPr="00BC76C9">
        <w:rPr>
          <w:rFonts w:ascii="Simplified Arabic" w:hAnsi="Simplified Arabic" w:cs="Simplified Arabic"/>
          <w:sz w:val="28"/>
          <w:szCs w:val="28"/>
          <w:rtl/>
        </w:rPr>
        <w:t xml:space="preserve"> للابتكار التكنولوجي</w:t>
      </w:r>
      <w:r w:rsidRPr="00BC76C9">
        <w:rPr>
          <w:rFonts w:ascii="Simplified Arabic" w:hAnsi="Simplified Arabic" w:cs="Simplified Arabic" w:hint="cs"/>
          <w:sz w:val="28"/>
          <w:szCs w:val="28"/>
          <w:rtl/>
        </w:rPr>
        <w:t>"</w:t>
      </w:r>
      <w:r w:rsidRPr="00BC76C9">
        <w:rPr>
          <w:rFonts w:ascii="Simplified Arabic" w:hAnsi="Simplified Arabic" w:cs="Simplified Arabic"/>
          <w:sz w:val="28"/>
          <w:szCs w:val="28"/>
          <w:rtl/>
        </w:rPr>
        <w:t xml:space="preserve"> وإنشاء الشركات الناشئة</w:t>
      </w:r>
      <w:r>
        <w:rPr>
          <w:rFonts w:ascii="Simplified Arabic" w:hAnsi="Simplified Arabic" w:cs="Simplified Arabic" w:hint="cs"/>
          <w:sz w:val="28"/>
          <w:szCs w:val="28"/>
          <w:rtl/>
        </w:rPr>
        <w:t>.</w:t>
      </w:r>
    </w:p>
    <w:p w14:paraId="260C315C" w14:textId="42F3CE8A" w:rsidR="00BC76C9" w:rsidRPr="00BC76C9" w:rsidRDefault="00BC76C9" w:rsidP="00BC76C9">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rPr>
        <w:t>وتُشير تفاصيل الخطة إلى سعي الاحتلال لفرض سيطرته على جملةٍ من القطاعات في القدس المحتلة، وأبرزها رفع حجم سيطرته على قطاع التعليم، وربط المزيد من المقدسيين بمنظومة العمل الإسرائيلية، من خلال بنود التطوير وغير ذلك، وهو ما وصفه متابعون للشأن المقدسي ب</w:t>
      </w:r>
      <w:r w:rsidRPr="00BC76C9">
        <w:rPr>
          <w:rFonts w:ascii="Simplified Arabic" w:hAnsi="Simplified Arabic" w:cs="Simplified Arabic" w:hint="cs"/>
          <w:sz w:val="28"/>
          <w:szCs w:val="28"/>
          <w:rtl/>
        </w:rPr>
        <w:t xml:space="preserve">أن الاحتلال يريد تحويل المقدسيين إلى </w:t>
      </w:r>
      <w:r>
        <w:rPr>
          <w:rFonts w:ascii="Simplified Arabic" w:hAnsi="Simplified Arabic" w:cs="Simplified Arabic" w:hint="cs"/>
          <w:sz w:val="28"/>
          <w:szCs w:val="28"/>
          <w:rtl/>
        </w:rPr>
        <w:t>"</w:t>
      </w:r>
      <w:r w:rsidRPr="00BC76C9">
        <w:rPr>
          <w:rFonts w:ascii="Simplified Arabic" w:hAnsi="Simplified Arabic" w:cs="Simplified Arabic" w:hint="cs"/>
          <w:sz w:val="28"/>
          <w:szCs w:val="28"/>
          <w:rtl/>
        </w:rPr>
        <w:t>عمالة تكنولوجية رخيصة</w:t>
      </w:r>
      <w:r>
        <w:rPr>
          <w:rFonts w:ascii="Simplified Arabic" w:hAnsi="Simplified Arabic" w:cs="Simplified Arabic" w:hint="cs"/>
          <w:sz w:val="28"/>
          <w:szCs w:val="28"/>
          <w:rtl/>
        </w:rPr>
        <w:t>".</w:t>
      </w:r>
    </w:p>
    <w:p w14:paraId="0C014C38" w14:textId="05236829" w:rsidR="00817ED8" w:rsidRPr="00ED4CC7" w:rsidRDefault="00817ED8" w:rsidP="0077426F">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وفي سياق </w:t>
      </w:r>
      <w:r>
        <w:rPr>
          <w:rFonts w:ascii="Simplified Arabic" w:hAnsi="Simplified Arabic" w:cs="Simplified Arabic" w:hint="cs"/>
          <w:sz w:val="28"/>
          <w:szCs w:val="28"/>
          <w:rtl/>
          <w:lang w:bidi="ar-LB"/>
        </w:rPr>
        <w:t>فرض المزيد من التضييق على المقدسيين</w:t>
      </w:r>
      <w:r>
        <w:rPr>
          <w:rFonts w:ascii="Simplified Arabic" w:hAnsi="Simplified Arabic" w:cs="Simplified Arabic" w:hint="cs"/>
          <w:sz w:val="28"/>
          <w:szCs w:val="28"/>
          <w:rtl/>
          <w:lang w:bidi="ar-LB"/>
        </w:rPr>
        <w:t xml:space="preserve">، ففي 23/8 أغلقت بلدية الاحتلال في القدس المحتلة مرأبًا للسيارات قرب شارع الزهراء، بذريعة إقامة "البيت الثقافي"، </w:t>
      </w:r>
      <w:r>
        <w:rPr>
          <w:rFonts w:ascii="Simplified Arabic" w:hAnsi="Simplified Arabic" w:cs="Simplified Arabic" w:hint="cs"/>
          <w:sz w:val="28"/>
          <w:szCs w:val="28"/>
          <w:rtl/>
          <w:lang w:bidi="ar-LB"/>
        </w:rPr>
        <w:t>وأثار القرار رفضًا فلسطينيًا كبيرًا، فإلى جانب أهداف المشروع التهويدية وتزوير تاريخ المدينة، فإن القرار يحرم المقدسيين من مكان لركن سياراتهم، على الرغم من الحاجة الملحة لأماكن ركن السيارات مجانية كانت أو مدفوعة، و</w:t>
      </w:r>
      <w:r w:rsidR="0077426F">
        <w:rPr>
          <w:rFonts w:ascii="Simplified Arabic" w:hAnsi="Simplified Arabic" w:cs="Simplified Arabic" w:hint="cs"/>
          <w:sz w:val="28"/>
          <w:szCs w:val="28"/>
          <w:rtl/>
          <w:lang w:bidi="ar-LB"/>
        </w:rPr>
        <w:t>إصدار</w:t>
      </w:r>
      <w:r>
        <w:rPr>
          <w:rFonts w:ascii="Simplified Arabic" w:hAnsi="Simplified Arabic" w:cs="Simplified Arabic" w:hint="cs"/>
          <w:sz w:val="28"/>
          <w:szCs w:val="28"/>
          <w:rtl/>
          <w:lang w:bidi="ar-LB"/>
        </w:rPr>
        <w:t xml:space="preserve"> </w:t>
      </w:r>
      <w:r w:rsidR="0077426F">
        <w:rPr>
          <w:rFonts w:ascii="Simplified Arabic" w:hAnsi="Simplified Arabic" w:cs="Simplified Arabic" w:hint="cs"/>
          <w:sz w:val="28"/>
          <w:szCs w:val="28"/>
          <w:rtl/>
          <w:lang w:bidi="ar-LB"/>
        </w:rPr>
        <w:t>أطقم بلدية الاحتلال</w:t>
      </w:r>
      <w:r w:rsidRPr="00ED4CC7">
        <w:rPr>
          <w:rFonts w:ascii="Simplified Arabic" w:hAnsi="Simplified Arabic" w:cs="Simplified Arabic"/>
          <w:sz w:val="28"/>
          <w:szCs w:val="28"/>
          <w:rtl/>
        </w:rPr>
        <w:t xml:space="preserve"> المخالفات المروري</w:t>
      </w:r>
      <w:r w:rsidR="0077426F">
        <w:rPr>
          <w:rFonts w:ascii="Simplified Arabic" w:hAnsi="Simplified Arabic" w:cs="Simplified Arabic" w:hint="cs"/>
          <w:sz w:val="28"/>
          <w:szCs w:val="28"/>
          <w:rtl/>
        </w:rPr>
        <w:t xml:space="preserve">ة بحق سيارات المقدسيين، والتي </w:t>
      </w:r>
      <w:r w:rsidRPr="00ED4CC7">
        <w:rPr>
          <w:rFonts w:ascii="Simplified Arabic" w:hAnsi="Simplified Arabic" w:cs="Simplified Arabic"/>
          <w:sz w:val="28"/>
          <w:szCs w:val="28"/>
          <w:rtl/>
        </w:rPr>
        <w:t xml:space="preserve">تصل </w:t>
      </w:r>
      <w:r w:rsidR="0077426F">
        <w:rPr>
          <w:rFonts w:ascii="Simplified Arabic" w:hAnsi="Simplified Arabic" w:cs="Simplified Arabic" w:hint="cs"/>
          <w:sz w:val="28"/>
          <w:szCs w:val="28"/>
          <w:rtl/>
        </w:rPr>
        <w:t>كلفتها</w:t>
      </w:r>
      <w:r w:rsidRPr="00ED4CC7">
        <w:rPr>
          <w:rFonts w:ascii="Simplified Arabic" w:hAnsi="Simplified Arabic" w:cs="Simplified Arabic"/>
          <w:sz w:val="28"/>
          <w:szCs w:val="28"/>
          <w:rtl/>
        </w:rPr>
        <w:t xml:space="preserve"> إلى 5 آلاف شيكل</w:t>
      </w:r>
      <w:r w:rsidR="0077426F">
        <w:rPr>
          <w:rFonts w:ascii="Simplified Arabic" w:hAnsi="Simplified Arabic" w:cs="Simplified Arabic" w:hint="cs"/>
          <w:sz w:val="28"/>
          <w:szCs w:val="28"/>
          <w:rtl/>
        </w:rPr>
        <w:t xml:space="preserve"> (نحو 1300 دولار أمريكي)</w:t>
      </w:r>
      <w:r w:rsidRPr="00ED4CC7">
        <w:rPr>
          <w:rFonts w:ascii="Simplified Arabic" w:hAnsi="Simplified Arabic" w:cs="Simplified Arabic"/>
          <w:sz w:val="28"/>
          <w:szCs w:val="28"/>
          <w:rtl/>
        </w:rPr>
        <w:t xml:space="preserve">، </w:t>
      </w:r>
      <w:r w:rsidR="0077426F">
        <w:rPr>
          <w:rFonts w:ascii="Simplified Arabic" w:hAnsi="Simplified Arabic" w:cs="Simplified Arabic" w:hint="cs"/>
          <w:sz w:val="28"/>
          <w:szCs w:val="28"/>
          <w:rtl/>
        </w:rPr>
        <w:t>إضافةً إلى إجراءات عقابية أخرى تتضمن</w:t>
      </w:r>
      <w:r w:rsidRPr="00ED4CC7">
        <w:rPr>
          <w:rFonts w:ascii="Simplified Arabic" w:hAnsi="Simplified Arabic" w:cs="Simplified Arabic"/>
          <w:sz w:val="28"/>
          <w:szCs w:val="28"/>
          <w:rtl/>
        </w:rPr>
        <w:t xml:space="preserve"> سحب رخصة</w:t>
      </w:r>
      <w:r w:rsidR="0077426F">
        <w:rPr>
          <w:rFonts w:ascii="Simplified Arabic" w:hAnsi="Simplified Arabic" w:cs="Simplified Arabic" w:hint="cs"/>
          <w:sz w:val="28"/>
          <w:szCs w:val="28"/>
          <w:rtl/>
        </w:rPr>
        <w:t xml:space="preserve"> القيادة ومنع السيارة من السير على الطرقات وغيرها.</w:t>
      </w:r>
    </w:p>
    <w:p w14:paraId="113DAC26" w14:textId="0CAA30A5" w:rsidR="00ED4CC7" w:rsidRPr="00817ED8" w:rsidRDefault="00ED4CC7" w:rsidP="00ED4CC7">
      <w:pPr>
        <w:bidi/>
        <w:spacing w:after="200" w:line="276" w:lineRule="auto"/>
        <w:jc w:val="lowKashida"/>
        <w:rPr>
          <w:rFonts w:ascii="Simplified Arabic" w:hAnsi="Simplified Arabic" w:cs="Simplified Arabic"/>
          <w:sz w:val="28"/>
          <w:szCs w:val="28"/>
          <w:rtl/>
          <w:lang w:bidi="ar-LB"/>
        </w:rPr>
      </w:pPr>
    </w:p>
    <w:p w14:paraId="50C06798" w14:textId="6ED51A99" w:rsidR="0077426F" w:rsidRPr="0077426F" w:rsidRDefault="006E041D" w:rsidP="0077426F">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التفاعل مع القدس</w:t>
      </w:r>
    </w:p>
    <w:p w14:paraId="3094C9FF" w14:textId="24DAF2A5" w:rsidR="00CE1C85" w:rsidRDefault="0077426F" w:rsidP="00CE1C85">
      <w:pPr>
        <w:bidi/>
        <w:spacing w:after="200" w:line="276" w:lineRule="auto"/>
        <w:jc w:val="lowKashida"/>
        <w:rPr>
          <w:rFonts w:ascii="Simplified Arabic" w:hAnsi="Simplified Arabic" w:cs="Simplified Arabic"/>
          <w:sz w:val="28"/>
          <w:szCs w:val="28"/>
          <w:rtl/>
        </w:rPr>
      </w:pPr>
      <w:r w:rsidRPr="0077426F">
        <w:rPr>
          <w:rFonts w:ascii="Simplified Arabic" w:hAnsi="Simplified Arabic" w:cs="Simplified Arabic"/>
          <w:sz w:val="28"/>
          <w:szCs w:val="28"/>
          <w:rtl/>
          <w:lang w:bidi="ar-LB"/>
        </w:rPr>
        <w:t>أطلقت مؤسسة القدس الدولية، يوم الاثنين في 21/8/2023، تقريرها السنوي "عين على الأقصى" الـسابع عشر، في مؤتمرٍ صحفيٍ في العاصمة اللبنانية بيروت، بحضور ثلةٍ من الشخصيات السياسية والدينية الإعلاميين وعدد من المهتمين والعاملين لقضية القدس وفلسطين.</w:t>
      </w:r>
      <w:r>
        <w:rPr>
          <w:rFonts w:ascii="Simplified Arabic" w:hAnsi="Simplified Arabic" w:cs="Simplified Arabic" w:hint="cs"/>
          <w:sz w:val="28"/>
          <w:szCs w:val="28"/>
          <w:rtl/>
          <w:lang w:bidi="ar-LB"/>
        </w:rPr>
        <w:t xml:space="preserve"> وافتتح المؤتمر بكلمة </w:t>
      </w:r>
      <w:r w:rsidRPr="0077426F">
        <w:rPr>
          <w:rFonts w:ascii="Simplified Arabic" w:hAnsi="Simplified Arabic" w:cs="Simplified Arabic"/>
          <w:sz w:val="28"/>
          <w:szCs w:val="28"/>
          <w:rtl/>
        </w:rPr>
        <w:t>لأستاذ بشارة مرهج، القائم بأعمال رئيس مجلس أمناء مؤسسة القدس الدولية، </w:t>
      </w:r>
      <w:r>
        <w:rPr>
          <w:rFonts w:ascii="Simplified Arabic" w:hAnsi="Simplified Arabic" w:cs="Simplified Arabic" w:hint="cs"/>
          <w:sz w:val="28"/>
          <w:szCs w:val="28"/>
          <w:rtl/>
        </w:rPr>
        <w:t xml:space="preserve">تناول فيها جملةً من القضايا من </w:t>
      </w:r>
      <w:r>
        <w:rPr>
          <w:rFonts w:ascii="Simplified Arabic" w:hAnsi="Simplified Arabic" w:cs="Simplified Arabic" w:hint="cs"/>
          <w:sz w:val="28"/>
          <w:szCs w:val="28"/>
          <w:rtl/>
        </w:rPr>
        <w:lastRenderedPageBreak/>
        <w:t xml:space="preserve">الاعتداء على الأقصى والمقدسات المسيحية، ومحاولات الاحتلال السيطرة على قطاع التعليم وغيرها. وفي الكلمة الثانية استعرض الأستاذ هشام يعقوب </w:t>
      </w:r>
      <w:r w:rsidRPr="0077426F">
        <w:rPr>
          <w:rFonts w:ascii="Simplified Arabic" w:hAnsi="Simplified Arabic" w:cs="Simplified Arabic"/>
          <w:sz w:val="28"/>
          <w:szCs w:val="28"/>
          <w:rtl/>
        </w:rPr>
        <w:t xml:space="preserve">مدير قسم الأبحاث والمعلومات في </w:t>
      </w:r>
      <w:r>
        <w:rPr>
          <w:rFonts w:ascii="Simplified Arabic" w:hAnsi="Simplified Arabic" w:cs="Simplified Arabic" w:hint="cs"/>
          <w:sz w:val="28"/>
          <w:szCs w:val="28"/>
          <w:rtl/>
        </w:rPr>
        <w:t>ال</w:t>
      </w:r>
      <w:r w:rsidRPr="0077426F">
        <w:rPr>
          <w:rFonts w:ascii="Simplified Arabic" w:hAnsi="Simplified Arabic" w:cs="Simplified Arabic"/>
          <w:sz w:val="28"/>
          <w:szCs w:val="28"/>
          <w:rtl/>
        </w:rPr>
        <w:t>مؤسسة</w:t>
      </w:r>
      <w:r>
        <w:rPr>
          <w:rFonts w:ascii="Simplified Arabic" w:hAnsi="Simplified Arabic" w:cs="Simplified Arabic" w:hint="cs"/>
          <w:sz w:val="28"/>
          <w:szCs w:val="28"/>
          <w:rtl/>
        </w:rPr>
        <w:t xml:space="preserve"> أبرز مضامين التقرير، </w:t>
      </w:r>
      <w:r w:rsidR="00CE1C85">
        <w:rPr>
          <w:rFonts w:ascii="Simplified Arabic" w:hAnsi="Simplified Arabic" w:cs="Simplified Arabic" w:hint="cs"/>
          <w:sz w:val="28"/>
          <w:szCs w:val="28"/>
          <w:rtl/>
        </w:rPr>
        <w:t xml:space="preserve">مركزًا على تصاعد تأثير "جماعات المعبد" في السياسة الإسرائيلية، إن في "الكنيست" أو في حكومة الاحتلال، وتركيز هذه الجماعات على 3 أجندات مركزية، وهي التقسيم الزماني والمكاني والتأسيس المعنوي "للمعبد"، وما تقوم به هذه الجماعات لرفع الاعتداء على المسجد مسلطًا الضوء على قضية البقرات الحمراء، ومخاطرها المتوقعة. وانعكاس هذه التطورات على أعداد </w:t>
      </w:r>
      <w:r w:rsidR="00CE1C85" w:rsidRPr="00CE1C85">
        <w:rPr>
          <w:rFonts w:ascii="Simplified Arabic" w:hAnsi="Simplified Arabic" w:cs="Simplified Arabic"/>
          <w:sz w:val="28"/>
          <w:szCs w:val="28"/>
          <w:rtl/>
        </w:rPr>
        <w:t>مقتحمي</w:t>
      </w:r>
      <w:r w:rsidR="00CE1C85">
        <w:rPr>
          <w:rFonts w:ascii="Simplified Arabic" w:hAnsi="Simplified Arabic" w:cs="Simplified Arabic" w:hint="cs"/>
          <w:sz w:val="28"/>
          <w:szCs w:val="28"/>
          <w:rtl/>
        </w:rPr>
        <w:t>، فقد بلغوا</w:t>
      </w:r>
      <w:r w:rsidR="00CE1C85" w:rsidRPr="00CE1C85">
        <w:rPr>
          <w:rFonts w:ascii="Simplified Arabic" w:hAnsi="Simplified Arabic" w:cs="Simplified Arabic"/>
          <w:sz w:val="28"/>
          <w:szCs w:val="28"/>
          <w:rtl/>
        </w:rPr>
        <w:t xml:space="preserve"> 58533 مستوطناً وعنصرًا أمنيًا وطالبًا يهوديًا، اقتحموا الأقصى </w:t>
      </w:r>
      <w:r w:rsidR="00CE1C85">
        <w:rPr>
          <w:rFonts w:ascii="Simplified Arabic" w:hAnsi="Simplified Arabic" w:cs="Simplified Arabic" w:hint="cs"/>
          <w:sz w:val="28"/>
          <w:szCs w:val="28"/>
          <w:rtl/>
        </w:rPr>
        <w:t>ما بين 1/8/2022 و1/8/2023</w:t>
      </w:r>
      <w:r w:rsidR="00CE1C85" w:rsidRPr="00CE1C85">
        <w:rPr>
          <w:rFonts w:ascii="Simplified Arabic" w:hAnsi="Simplified Arabic" w:cs="Simplified Arabic"/>
          <w:sz w:val="28"/>
          <w:szCs w:val="28"/>
          <w:rtl/>
        </w:rPr>
        <w:t>، بزيادة نحو 7800 مقتحماً عن التقرير الماضي</w:t>
      </w:r>
      <w:r w:rsidR="00CE1C85">
        <w:rPr>
          <w:rFonts w:ascii="Simplified Arabic" w:hAnsi="Simplified Arabic" w:cs="Simplified Arabic" w:hint="cs"/>
          <w:sz w:val="28"/>
          <w:szCs w:val="28"/>
          <w:rtl/>
        </w:rPr>
        <w:t xml:space="preserve">. وحول </w:t>
      </w:r>
      <w:r w:rsidR="00CE1C85" w:rsidRPr="00CE1C85">
        <w:rPr>
          <w:rFonts w:ascii="Simplified Arabic" w:hAnsi="Simplified Arabic" w:cs="Simplified Arabic"/>
          <w:sz w:val="28"/>
          <w:szCs w:val="28"/>
          <w:rtl/>
        </w:rPr>
        <w:t xml:space="preserve">تهويد فضاء المسجد الأقصى ومحيطه، </w:t>
      </w:r>
      <w:r w:rsidR="00CE1C85">
        <w:rPr>
          <w:rFonts w:ascii="Simplified Arabic" w:hAnsi="Simplified Arabic" w:cs="Simplified Arabic" w:hint="cs"/>
          <w:sz w:val="28"/>
          <w:szCs w:val="28"/>
          <w:rtl/>
        </w:rPr>
        <w:t>ركزت كلمة</w:t>
      </w:r>
      <w:r w:rsidR="00CE1C85" w:rsidRPr="00CE1C85">
        <w:rPr>
          <w:rFonts w:ascii="Simplified Arabic" w:hAnsi="Simplified Arabic" w:cs="Simplified Arabic"/>
          <w:sz w:val="28"/>
          <w:szCs w:val="28"/>
          <w:rtl/>
        </w:rPr>
        <w:t xml:space="preserve"> يعقوب </w:t>
      </w:r>
      <w:r w:rsidR="00CE1C85">
        <w:rPr>
          <w:rFonts w:ascii="Simplified Arabic" w:hAnsi="Simplified Arabic" w:cs="Simplified Arabic" w:hint="cs"/>
          <w:sz w:val="28"/>
          <w:szCs w:val="28"/>
          <w:rtl/>
        </w:rPr>
        <w:t>على</w:t>
      </w:r>
      <w:r w:rsidR="00CE1C85" w:rsidRPr="00CE1C85">
        <w:rPr>
          <w:rFonts w:ascii="Simplified Arabic" w:hAnsi="Simplified Arabic" w:cs="Simplified Arabic"/>
          <w:sz w:val="28"/>
          <w:szCs w:val="28"/>
          <w:rtl/>
        </w:rPr>
        <w:t xml:space="preserve"> مشروعي "التلفريك" التهويدي والقطار الخفي</w:t>
      </w:r>
      <w:r w:rsidR="00CE1C85">
        <w:rPr>
          <w:rFonts w:ascii="Simplified Arabic" w:hAnsi="Simplified Arabic" w:cs="Simplified Arabic" w:hint="cs"/>
          <w:sz w:val="28"/>
          <w:szCs w:val="28"/>
          <w:rtl/>
        </w:rPr>
        <w:t>ف</w:t>
      </w:r>
      <w:r w:rsidR="00CE1C85" w:rsidRPr="00CE1C85">
        <w:rPr>
          <w:rFonts w:ascii="Simplified Arabic" w:hAnsi="Simplified Arabic" w:cs="Simplified Arabic"/>
          <w:sz w:val="28"/>
          <w:szCs w:val="28"/>
          <w:rtl/>
        </w:rPr>
        <w:t>.</w:t>
      </w:r>
      <w:r w:rsidR="00CE1C85">
        <w:rPr>
          <w:rFonts w:ascii="Simplified Arabic" w:hAnsi="Simplified Arabic" w:cs="Simplified Arabic" w:hint="cs"/>
          <w:sz w:val="28"/>
          <w:szCs w:val="28"/>
          <w:rtl/>
        </w:rPr>
        <w:t xml:space="preserve"> إضافةً إلى استعراض تطورات الحفريات أسفل وفي محيط المسجد، والأخطار المحدقة بالأقصى نتيجة حرمانه من الترميم.</w:t>
      </w:r>
    </w:p>
    <w:p w14:paraId="1FAC102C" w14:textId="5228FB44" w:rsidR="00CE1C85" w:rsidRPr="00CE1C85" w:rsidRDefault="00CE1C85" w:rsidP="00CE1C85">
      <w:pPr>
        <w:bidi/>
        <w:spacing w:after="200" w:line="276" w:lineRule="auto"/>
        <w:jc w:val="lowKashida"/>
        <w:rPr>
          <w:rFonts w:ascii="Simplified Arabic" w:hAnsi="Simplified Arabic" w:cs="Simplified Arabic"/>
          <w:sz w:val="28"/>
          <w:szCs w:val="28"/>
        </w:rPr>
      </w:pPr>
      <w:r w:rsidRPr="00CE1C85">
        <w:rPr>
          <w:rFonts w:ascii="Simplified Arabic" w:hAnsi="Simplified Arabic" w:cs="Simplified Arabic"/>
          <w:sz w:val="28"/>
          <w:szCs w:val="28"/>
          <w:rtl/>
        </w:rPr>
        <w:t>واستقرأت كلمة الأستاذ ياسين حموّد مدير عام مؤسسة القدس الدولية تفاعلات الأطراف المختلفة مع المخاطر المتصاعدة بحق الأقصى،</w:t>
      </w:r>
      <w:r>
        <w:rPr>
          <w:rFonts w:ascii="Simplified Arabic" w:hAnsi="Simplified Arabic" w:cs="Simplified Arabic" w:hint="cs"/>
          <w:sz w:val="28"/>
          <w:szCs w:val="28"/>
          <w:rtl/>
        </w:rPr>
        <w:t xml:space="preserve"> مركزًا على معركة الاعتكاف التي خاصها المرابطون في الأقصى في شهر رمضان، وإطلاق عددٍ من المبادرات لرفع حجم الوجود الإسلامي في مصلى باب الرحمة. وحول المواقف </w:t>
      </w:r>
      <w:r w:rsidRPr="00CE1C85">
        <w:rPr>
          <w:rFonts w:ascii="Simplified Arabic" w:hAnsi="Simplified Arabic" w:cs="Simplified Arabic"/>
          <w:sz w:val="28"/>
          <w:szCs w:val="28"/>
          <w:rtl/>
        </w:rPr>
        <w:t>الفلسطينية والعربية والإسلامية</w:t>
      </w:r>
      <w:r>
        <w:rPr>
          <w:rFonts w:ascii="Simplified Arabic" w:hAnsi="Simplified Arabic" w:cs="Simplified Arabic" w:hint="cs"/>
          <w:sz w:val="28"/>
          <w:szCs w:val="28"/>
          <w:rtl/>
        </w:rPr>
        <w:t xml:space="preserve"> الرسمية</w:t>
      </w:r>
      <w:r w:rsidRPr="00CE1C85">
        <w:rPr>
          <w:rFonts w:ascii="Simplified Arabic" w:hAnsi="Simplified Arabic" w:cs="Simplified Arabic"/>
          <w:sz w:val="28"/>
          <w:szCs w:val="28"/>
          <w:rtl/>
        </w:rPr>
        <w:t>، أكدّ</w:t>
      </w:r>
      <w:r>
        <w:rPr>
          <w:rFonts w:ascii="Simplified Arabic" w:hAnsi="Simplified Arabic" w:cs="Simplified Arabic" w:hint="cs"/>
          <w:sz w:val="28"/>
          <w:szCs w:val="28"/>
          <w:rtl/>
        </w:rPr>
        <w:t>ت الكلمة</w:t>
      </w:r>
      <w:r w:rsidRPr="00CE1C85">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CE1C85">
        <w:rPr>
          <w:rFonts w:ascii="Simplified Arabic" w:hAnsi="Simplified Arabic" w:cs="Simplified Arabic"/>
          <w:sz w:val="28"/>
          <w:szCs w:val="28"/>
          <w:rtl/>
        </w:rPr>
        <w:t>نه لم يطرأ عليها أي تغي</w:t>
      </w:r>
      <w:r>
        <w:rPr>
          <w:rFonts w:ascii="Simplified Arabic" w:hAnsi="Simplified Arabic" w:cs="Simplified Arabic" w:hint="cs"/>
          <w:sz w:val="28"/>
          <w:szCs w:val="28"/>
          <w:rtl/>
        </w:rPr>
        <w:t>ير</w:t>
      </w:r>
      <w:r w:rsidRPr="00CE1C85">
        <w:rPr>
          <w:rFonts w:ascii="Simplified Arabic" w:hAnsi="Simplified Arabic" w:cs="Simplified Arabic"/>
          <w:sz w:val="28"/>
          <w:szCs w:val="28"/>
          <w:rtl/>
        </w:rPr>
        <w:t xml:space="preserve">، </w:t>
      </w:r>
      <w:r>
        <w:rPr>
          <w:rFonts w:ascii="Simplified Arabic" w:hAnsi="Simplified Arabic" w:cs="Simplified Arabic" w:hint="cs"/>
          <w:sz w:val="28"/>
          <w:szCs w:val="28"/>
          <w:rtl/>
        </w:rPr>
        <w:t>بل شهدت أشهر الرصد</w:t>
      </w:r>
      <w:r w:rsidRPr="00CE1C85">
        <w:rPr>
          <w:rFonts w:ascii="Simplified Arabic" w:hAnsi="Simplified Arabic" w:cs="Simplified Arabic"/>
          <w:sz w:val="28"/>
          <w:szCs w:val="28"/>
          <w:rtl/>
        </w:rPr>
        <w:t xml:space="preserve"> ترسيخ</w:t>
      </w:r>
      <w:r>
        <w:rPr>
          <w:rFonts w:ascii="Simplified Arabic" w:hAnsi="Simplified Arabic" w:cs="Simplified Arabic" w:hint="cs"/>
          <w:sz w:val="28"/>
          <w:szCs w:val="28"/>
          <w:rtl/>
        </w:rPr>
        <w:t>ًا للتطبيع مع الاحتلال،</w:t>
      </w:r>
      <w:r w:rsidRPr="00CE1C85">
        <w:rPr>
          <w:rFonts w:ascii="Simplified Arabic" w:hAnsi="Simplified Arabic" w:cs="Simplified Arabic"/>
          <w:sz w:val="28"/>
          <w:szCs w:val="28"/>
          <w:rtl/>
        </w:rPr>
        <w:t> وعقد عددٍ من اللقاءات المشبوهة في العقبة في 26/2/2023، وفي شرم الشيخ في 19/3/2023، والإشارات المتتالية التي رافقت هذه الاجتماعات بأنها أتت في سياق استباق التصعيد المرتقب في شهر رمضان والأعياد اليهودية</w:t>
      </w:r>
      <w:r w:rsidRPr="00CE1C85">
        <w:rPr>
          <w:rFonts w:ascii="Simplified Arabic" w:hAnsi="Simplified Arabic" w:cs="Simplified Arabic"/>
          <w:sz w:val="28"/>
          <w:szCs w:val="28"/>
        </w:rPr>
        <w:t>.</w:t>
      </w:r>
      <w:r>
        <w:rPr>
          <w:rFonts w:ascii="Simplified Arabic" w:hAnsi="Simplified Arabic" w:cs="Simplified Arabic" w:hint="cs"/>
          <w:sz w:val="28"/>
          <w:szCs w:val="28"/>
          <w:rtl/>
        </w:rPr>
        <w:t xml:space="preserve"> وختم الأستاذ ياسين حمود كلمته بتقديم جملة من التوصيات للأطراف المختلفة.</w:t>
      </w:r>
    </w:p>
    <w:p w14:paraId="20250AE6" w14:textId="77777777" w:rsidR="00CE1C85" w:rsidRPr="00CE1C85" w:rsidRDefault="00CE1C85" w:rsidP="00CE1C85">
      <w:pPr>
        <w:bidi/>
        <w:spacing w:after="200" w:line="276" w:lineRule="auto"/>
        <w:jc w:val="lowKashida"/>
        <w:rPr>
          <w:rFonts w:ascii="Simplified Arabic" w:hAnsi="Simplified Arabic" w:cs="Simplified Arabic"/>
          <w:sz w:val="28"/>
          <w:szCs w:val="28"/>
        </w:rPr>
      </w:pPr>
    </w:p>
    <w:p w14:paraId="11501819" w14:textId="77777777" w:rsidR="00CE1C85" w:rsidRPr="00CE1C85" w:rsidRDefault="00CE1C85" w:rsidP="00CE1C85">
      <w:pPr>
        <w:bidi/>
        <w:spacing w:after="200" w:line="276" w:lineRule="auto"/>
        <w:jc w:val="lowKashida"/>
        <w:rPr>
          <w:rFonts w:ascii="Simplified Arabic" w:hAnsi="Simplified Arabic" w:cs="Simplified Arabic"/>
          <w:sz w:val="28"/>
          <w:szCs w:val="28"/>
          <w:rtl/>
        </w:rPr>
      </w:pPr>
    </w:p>
    <w:sectPr w:rsidR="00CE1C85" w:rsidRPr="00CE1C85"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9DBB6" w14:textId="77777777" w:rsidR="00E31BB6" w:rsidRDefault="00E31BB6" w:rsidP="0069310C">
      <w:r>
        <w:separator/>
      </w:r>
    </w:p>
  </w:endnote>
  <w:endnote w:type="continuationSeparator" w:id="0">
    <w:p w14:paraId="576D6EC9" w14:textId="77777777" w:rsidR="00E31BB6" w:rsidRDefault="00E31BB6"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3" w:usb1="00000000" w:usb2="00000000" w:usb3="00000000" w:csb0="00000041" w:csb1="00000000"/>
  </w:font>
  <w:font w:name="mohammad bold art 1">
    <w:altName w:val="Arial"/>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3A6B" w14:textId="77777777" w:rsidR="00E31BB6" w:rsidRDefault="00E31BB6" w:rsidP="0069310C">
      <w:r>
        <w:separator/>
      </w:r>
    </w:p>
  </w:footnote>
  <w:footnote w:type="continuationSeparator" w:id="0">
    <w:p w14:paraId="5908A1EC" w14:textId="77777777" w:rsidR="00E31BB6" w:rsidRDefault="00E31BB6"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2244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4205"/>
    <w:multiLevelType w:val="hybridMultilevel"/>
    <w:tmpl w:val="3BC08554"/>
    <w:lvl w:ilvl="0" w:tplc="29F2B0B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C2749"/>
    <w:multiLevelType w:val="hybridMultilevel"/>
    <w:tmpl w:val="BF8E5D76"/>
    <w:lvl w:ilvl="0" w:tplc="405EE6A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19475">
    <w:abstractNumId w:val="0"/>
  </w:num>
  <w:num w:numId="2" w16cid:durableId="18961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activeWritingStyle w:appName="MSWord" w:lang="ar-EG" w:vendorID="64" w:dllVersion="0"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10A"/>
    <w:rsid w:val="000135E7"/>
    <w:rsid w:val="00013C14"/>
    <w:rsid w:val="00013DEB"/>
    <w:rsid w:val="000143AA"/>
    <w:rsid w:val="00014EE9"/>
    <w:rsid w:val="000169F5"/>
    <w:rsid w:val="00016DBB"/>
    <w:rsid w:val="000179BC"/>
    <w:rsid w:val="00017B64"/>
    <w:rsid w:val="00017E47"/>
    <w:rsid w:val="00017FA9"/>
    <w:rsid w:val="00020972"/>
    <w:rsid w:val="00020DFA"/>
    <w:rsid w:val="00020F3B"/>
    <w:rsid w:val="000212D0"/>
    <w:rsid w:val="00021926"/>
    <w:rsid w:val="000228DC"/>
    <w:rsid w:val="00023790"/>
    <w:rsid w:val="00023971"/>
    <w:rsid w:val="00023A5F"/>
    <w:rsid w:val="00023E89"/>
    <w:rsid w:val="000240B3"/>
    <w:rsid w:val="000250FA"/>
    <w:rsid w:val="00026633"/>
    <w:rsid w:val="00026824"/>
    <w:rsid w:val="00026D8B"/>
    <w:rsid w:val="00026E62"/>
    <w:rsid w:val="00027B5D"/>
    <w:rsid w:val="00027B78"/>
    <w:rsid w:val="00030FBF"/>
    <w:rsid w:val="000315DB"/>
    <w:rsid w:val="00031F32"/>
    <w:rsid w:val="0003375B"/>
    <w:rsid w:val="00033DAC"/>
    <w:rsid w:val="000344D1"/>
    <w:rsid w:val="00035052"/>
    <w:rsid w:val="0003537A"/>
    <w:rsid w:val="0003544C"/>
    <w:rsid w:val="0003578B"/>
    <w:rsid w:val="0003658F"/>
    <w:rsid w:val="000366A3"/>
    <w:rsid w:val="00036C25"/>
    <w:rsid w:val="00037017"/>
    <w:rsid w:val="00040EAE"/>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47FC9"/>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4304"/>
    <w:rsid w:val="00064C76"/>
    <w:rsid w:val="00065C71"/>
    <w:rsid w:val="00067355"/>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1D61"/>
    <w:rsid w:val="00092628"/>
    <w:rsid w:val="00092FA6"/>
    <w:rsid w:val="00093948"/>
    <w:rsid w:val="00093CAE"/>
    <w:rsid w:val="00096179"/>
    <w:rsid w:val="00096198"/>
    <w:rsid w:val="000961DC"/>
    <w:rsid w:val="00096862"/>
    <w:rsid w:val="000969DE"/>
    <w:rsid w:val="000979BC"/>
    <w:rsid w:val="000A05DA"/>
    <w:rsid w:val="000A0F31"/>
    <w:rsid w:val="000A1ED9"/>
    <w:rsid w:val="000A2526"/>
    <w:rsid w:val="000A2584"/>
    <w:rsid w:val="000A27E3"/>
    <w:rsid w:val="000A2840"/>
    <w:rsid w:val="000A2B13"/>
    <w:rsid w:val="000A3EFE"/>
    <w:rsid w:val="000A415D"/>
    <w:rsid w:val="000A41E6"/>
    <w:rsid w:val="000A5AA8"/>
    <w:rsid w:val="000A5DDE"/>
    <w:rsid w:val="000A5FFF"/>
    <w:rsid w:val="000A6CBE"/>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6E45"/>
    <w:rsid w:val="000C726C"/>
    <w:rsid w:val="000C779B"/>
    <w:rsid w:val="000D074B"/>
    <w:rsid w:val="000D18CD"/>
    <w:rsid w:val="000D1ECC"/>
    <w:rsid w:val="000D230E"/>
    <w:rsid w:val="000D48AD"/>
    <w:rsid w:val="000D7B70"/>
    <w:rsid w:val="000D7ECC"/>
    <w:rsid w:val="000E0DFB"/>
    <w:rsid w:val="000E1788"/>
    <w:rsid w:val="000E1FBA"/>
    <w:rsid w:val="000E234F"/>
    <w:rsid w:val="000E24B8"/>
    <w:rsid w:val="000E3454"/>
    <w:rsid w:val="000E38E9"/>
    <w:rsid w:val="000E3F9F"/>
    <w:rsid w:val="000E48E3"/>
    <w:rsid w:val="000E4910"/>
    <w:rsid w:val="000E4F16"/>
    <w:rsid w:val="000E630A"/>
    <w:rsid w:val="000E69E0"/>
    <w:rsid w:val="000E69ED"/>
    <w:rsid w:val="000F1E5B"/>
    <w:rsid w:val="000F2187"/>
    <w:rsid w:val="000F2D69"/>
    <w:rsid w:val="000F3FCA"/>
    <w:rsid w:val="000F4273"/>
    <w:rsid w:val="000F4ABE"/>
    <w:rsid w:val="000F4C75"/>
    <w:rsid w:val="000F5705"/>
    <w:rsid w:val="000F5C62"/>
    <w:rsid w:val="000F68EC"/>
    <w:rsid w:val="000F79AE"/>
    <w:rsid w:val="000F7C6F"/>
    <w:rsid w:val="000F7D98"/>
    <w:rsid w:val="00100550"/>
    <w:rsid w:val="0010109F"/>
    <w:rsid w:val="001013A6"/>
    <w:rsid w:val="001029E8"/>
    <w:rsid w:val="00106633"/>
    <w:rsid w:val="0010673A"/>
    <w:rsid w:val="0010686C"/>
    <w:rsid w:val="00107E94"/>
    <w:rsid w:val="00107F89"/>
    <w:rsid w:val="00110326"/>
    <w:rsid w:val="001106E6"/>
    <w:rsid w:val="00111CFC"/>
    <w:rsid w:val="00111ECE"/>
    <w:rsid w:val="00112B4B"/>
    <w:rsid w:val="00112D7D"/>
    <w:rsid w:val="00113032"/>
    <w:rsid w:val="00113177"/>
    <w:rsid w:val="00113E18"/>
    <w:rsid w:val="001140CC"/>
    <w:rsid w:val="00114A45"/>
    <w:rsid w:val="001154B1"/>
    <w:rsid w:val="00116010"/>
    <w:rsid w:val="001160F8"/>
    <w:rsid w:val="0011689C"/>
    <w:rsid w:val="0012037E"/>
    <w:rsid w:val="00120A9E"/>
    <w:rsid w:val="001214E2"/>
    <w:rsid w:val="00121959"/>
    <w:rsid w:val="00122C61"/>
    <w:rsid w:val="00122F2A"/>
    <w:rsid w:val="00123679"/>
    <w:rsid w:val="00123BE9"/>
    <w:rsid w:val="00124148"/>
    <w:rsid w:val="0012427E"/>
    <w:rsid w:val="00124314"/>
    <w:rsid w:val="0012485B"/>
    <w:rsid w:val="001249FA"/>
    <w:rsid w:val="00125999"/>
    <w:rsid w:val="00125B01"/>
    <w:rsid w:val="00126577"/>
    <w:rsid w:val="00127092"/>
    <w:rsid w:val="00127D64"/>
    <w:rsid w:val="00130A6C"/>
    <w:rsid w:val="00132155"/>
    <w:rsid w:val="00133C46"/>
    <w:rsid w:val="001343C7"/>
    <w:rsid w:val="00134AD1"/>
    <w:rsid w:val="00135971"/>
    <w:rsid w:val="001364E6"/>
    <w:rsid w:val="0013650E"/>
    <w:rsid w:val="0013671C"/>
    <w:rsid w:val="001369E7"/>
    <w:rsid w:val="00137B39"/>
    <w:rsid w:val="0014052A"/>
    <w:rsid w:val="0014060F"/>
    <w:rsid w:val="00140D30"/>
    <w:rsid w:val="00140FED"/>
    <w:rsid w:val="0014148E"/>
    <w:rsid w:val="00141A7A"/>
    <w:rsid w:val="00141FEA"/>
    <w:rsid w:val="0014206F"/>
    <w:rsid w:val="00143D6C"/>
    <w:rsid w:val="00144498"/>
    <w:rsid w:val="001447BF"/>
    <w:rsid w:val="001448F2"/>
    <w:rsid w:val="00146B1D"/>
    <w:rsid w:val="00147CF0"/>
    <w:rsid w:val="0015161A"/>
    <w:rsid w:val="00152D9A"/>
    <w:rsid w:val="00153769"/>
    <w:rsid w:val="00153D59"/>
    <w:rsid w:val="00155AC5"/>
    <w:rsid w:val="00155B03"/>
    <w:rsid w:val="001561FD"/>
    <w:rsid w:val="00157023"/>
    <w:rsid w:val="0015745C"/>
    <w:rsid w:val="001577E6"/>
    <w:rsid w:val="001579D9"/>
    <w:rsid w:val="00157C82"/>
    <w:rsid w:val="00157E5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3310"/>
    <w:rsid w:val="00173440"/>
    <w:rsid w:val="00174564"/>
    <w:rsid w:val="00174C7A"/>
    <w:rsid w:val="00176436"/>
    <w:rsid w:val="0017675D"/>
    <w:rsid w:val="00177E92"/>
    <w:rsid w:val="00180C27"/>
    <w:rsid w:val="00180E67"/>
    <w:rsid w:val="00181576"/>
    <w:rsid w:val="00181BF0"/>
    <w:rsid w:val="001830DB"/>
    <w:rsid w:val="001832BF"/>
    <w:rsid w:val="001832DF"/>
    <w:rsid w:val="0018347F"/>
    <w:rsid w:val="001835CB"/>
    <w:rsid w:val="00183B97"/>
    <w:rsid w:val="00185281"/>
    <w:rsid w:val="00186015"/>
    <w:rsid w:val="00186094"/>
    <w:rsid w:val="00186629"/>
    <w:rsid w:val="001866DC"/>
    <w:rsid w:val="00186C30"/>
    <w:rsid w:val="001878A7"/>
    <w:rsid w:val="00187B8A"/>
    <w:rsid w:val="001902D3"/>
    <w:rsid w:val="0019035C"/>
    <w:rsid w:val="001920D2"/>
    <w:rsid w:val="00193221"/>
    <w:rsid w:val="00195451"/>
    <w:rsid w:val="00195459"/>
    <w:rsid w:val="00196266"/>
    <w:rsid w:val="001973B0"/>
    <w:rsid w:val="00197408"/>
    <w:rsid w:val="0019743E"/>
    <w:rsid w:val="00197BD2"/>
    <w:rsid w:val="00197C14"/>
    <w:rsid w:val="001A00A8"/>
    <w:rsid w:val="001A04BF"/>
    <w:rsid w:val="001A12CF"/>
    <w:rsid w:val="001A31D7"/>
    <w:rsid w:val="001A3E40"/>
    <w:rsid w:val="001A42DB"/>
    <w:rsid w:val="001A5956"/>
    <w:rsid w:val="001A714E"/>
    <w:rsid w:val="001A77D1"/>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2B06"/>
    <w:rsid w:val="001C4393"/>
    <w:rsid w:val="001C45C1"/>
    <w:rsid w:val="001C4777"/>
    <w:rsid w:val="001C4A98"/>
    <w:rsid w:val="001C4C39"/>
    <w:rsid w:val="001C4F1E"/>
    <w:rsid w:val="001C766D"/>
    <w:rsid w:val="001C78EA"/>
    <w:rsid w:val="001C7C96"/>
    <w:rsid w:val="001D037C"/>
    <w:rsid w:val="001D2376"/>
    <w:rsid w:val="001D486D"/>
    <w:rsid w:val="001D58E7"/>
    <w:rsid w:val="001D5B40"/>
    <w:rsid w:val="001D642D"/>
    <w:rsid w:val="001D729E"/>
    <w:rsid w:val="001E02E9"/>
    <w:rsid w:val="001E1D06"/>
    <w:rsid w:val="001E1F52"/>
    <w:rsid w:val="001E23B7"/>
    <w:rsid w:val="001E4532"/>
    <w:rsid w:val="001E4E4E"/>
    <w:rsid w:val="001E5D75"/>
    <w:rsid w:val="001E6521"/>
    <w:rsid w:val="001E6555"/>
    <w:rsid w:val="001E682C"/>
    <w:rsid w:val="001E6F28"/>
    <w:rsid w:val="001F0861"/>
    <w:rsid w:val="001F089F"/>
    <w:rsid w:val="001F1BF9"/>
    <w:rsid w:val="001F1F93"/>
    <w:rsid w:val="001F225E"/>
    <w:rsid w:val="001F24A8"/>
    <w:rsid w:val="001F2A87"/>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0CA9"/>
    <w:rsid w:val="00210DD0"/>
    <w:rsid w:val="002110F1"/>
    <w:rsid w:val="00212C9C"/>
    <w:rsid w:val="00212D7F"/>
    <w:rsid w:val="002133E1"/>
    <w:rsid w:val="00213950"/>
    <w:rsid w:val="00213EA9"/>
    <w:rsid w:val="002144D7"/>
    <w:rsid w:val="002147CB"/>
    <w:rsid w:val="002148D3"/>
    <w:rsid w:val="00215053"/>
    <w:rsid w:val="00216344"/>
    <w:rsid w:val="00216D53"/>
    <w:rsid w:val="00217594"/>
    <w:rsid w:val="002175DE"/>
    <w:rsid w:val="0022049E"/>
    <w:rsid w:val="00220975"/>
    <w:rsid w:val="00220A1A"/>
    <w:rsid w:val="0022138D"/>
    <w:rsid w:val="00221E9A"/>
    <w:rsid w:val="00222044"/>
    <w:rsid w:val="0022228B"/>
    <w:rsid w:val="002223FA"/>
    <w:rsid w:val="00223762"/>
    <w:rsid w:val="0022380F"/>
    <w:rsid w:val="002242CA"/>
    <w:rsid w:val="002247EF"/>
    <w:rsid w:val="0022632E"/>
    <w:rsid w:val="00230281"/>
    <w:rsid w:val="002308CB"/>
    <w:rsid w:val="002315CA"/>
    <w:rsid w:val="00232718"/>
    <w:rsid w:val="00234DF8"/>
    <w:rsid w:val="00235058"/>
    <w:rsid w:val="00235227"/>
    <w:rsid w:val="00235C89"/>
    <w:rsid w:val="002410CF"/>
    <w:rsid w:val="00241871"/>
    <w:rsid w:val="00241B4F"/>
    <w:rsid w:val="00242F15"/>
    <w:rsid w:val="0024430E"/>
    <w:rsid w:val="00244434"/>
    <w:rsid w:val="00245E90"/>
    <w:rsid w:val="00246772"/>
    <w:rsid w:val="00246953"/>
    <w:rsid w:val="002515A0"/>
    <w:rsid w:val="002524EF"/>
    <w:rsid w:val="00252674"/>
    <w:rsid w:val="00252BAA"/>
    <w:rsid w:val="00253096"/>
    <w:rsid w:val="002537F6"/>
    <w:rsid w:val="00253E64"/>
    <w:rsid w:val="00254CE9"/>
    <w:rsid w:val="00255288"/>
    <w:rsid w:val="00255E16"/>
    <w:rsid w:val="00256180"/>
    <w:rsid w:val="00256781"/>
    <w:rsid w:val="00256EC6"/>
    <w:rsid w:val="00257049"/>
    <w:rsid w:val="002577A9"/>
    <w:rsid w:val="002605AF"/>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EDD"/>
    <w:rsid w:val="00296142"/>
    <w:rsid w:val="00296F7A"/>
    <w:rsid w:val="00297510"/>
    <w:rsid w:val="0029757B"/>
    <w:rsid w:val="002A0ED8"/>
    <w:rsid w:val="002A1C3D"/>
    <w:rsid w:val="002A287B"/>
    <w:rsid w:val="002A3329"/>
    <w:rsid w:val="002A37F4"/>
    <w:rsid w:val="002A3D63"/>
    <w:rsid w:val="002A6BED"/>
    <w:rsid w:val="002A774F"/>
    <w:rsid w:val="002A7B54"/>
    <w:rsid w:val="002B0804"/>
    <w:rsid w:val="002B0C6A"/>
    <w:rsid w:val="002B1126"/>
    <w:rsid w:val="002B1239"/>
    <w:rsid w:val="002B12A4"/>
    <w:rsid w:val="002B14EE"/>
    <w:rsid w:val="002B364F"/>
    <w:rsid w:val="002B4655"/>
    <w:rsid w:val="002B56B4"/>
    <w:rsid w:val="002B6501"/>
    <w:rsid w:val="002B6ECE"/>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C7F30"/>
    <w:rsid w:val="002D04FB"/>
    <w:rsid w:val="002D062B"/>
    <w:rsid w:val="002D155D"/>
    <w:rsid w:val="002D17FB"/>
    <w:rsid w:val="002D1D0F"/>
    <w:rsid w:val="002D28D2"/>
    <w:rsid w:val="002D2F3A"/>
    <w:rsid w:val="002D3FF3"/>
    <w:rsid w:val="002D62F2"/>
    <w:rsid w:val="002D68E9"/>
    <w:rsid w:val="002D7ABC"/>
    <w:rsid w:val="002E041E"/>
    <w:rsid w:val="002E183B"/>
    <w:rsid w:val="002E258B"/>
    <w:rsid w:val="002E2C98"/>
    <w:rsid w:val="002E3A18"/>
    <w:rsid w:val="002E3B0A"/>
    <w:rsid w:val="002E4729"/>
    <w:rsid w:val="002E54FE"/>
    <w:rsid w:val="002E76BF"/>
    <w:rsid w:val="002F1E47"/>
    <w:rsid w:val="002F29C8"/>
    <w:rsid w:val="002F2C77"/>
    <w:rsid w:val="002F2D0D"/>
    <w:rsid w:val="002F2F70"/>
    <w:rsid w:val="002F3A36"/>
    <w:rsid w:val="002F42E1"/>
    <w:rsid w:val="002F4669"/>
    <w:rsid w:val="002F4708"/>
    <w:rsid w:val="002F5625"/>
    <w:rsid w:val="002F5DE6"/>
    <w:rsid w:val="00300635"/>
    <w:rsid w:val="003014EB"/>
    <w:rsid w:val="00302905"/>
    <w:rsid w:val="00302CB1"/>
    <w:rsid w:val="00302DC6"/>
    <w:rsid w:val="00303577"/>
    <w:rsid w:val="00303B64"/>
    <w:rsid w:val="003047A4"/>
    <w:rsid w:val="00304B80"/>
    <w:rsid w:val="003059B6"/>
    <w:rsid w:val="00310E4C"/>
    <w:rsid w:val="0031100B"/>
    <w:rsid w:val="00311149"/>
    <w:rsid w:val="00311FA0"/>
    <w:rsid w:val="00312A6A"/>
    <w:rsid w:val="00313D6F"/>
    <w:rsid w:val="00314344"/>
    <w:rsid w:val="0031467C"/>
    <w:rsid w:val="0031499B"/>
    <w:rsid w:val="00314ADF"/>
    <w:rsid w:val="003177C8"/>
    <w:rsid w:val="0032012D"/>
    <w:rsid w:val="0032077A"/>
    <w:rsid w:val="00320821"/>
    <w:rsid w:val="00321276"/>
    <w:rsid w:val="00322B68"/>
    <w:rsid w:val="00324D8A"/>
    <w:rsid w:val="00324EEB"/>
    <w:rsid w:val="00326555"/>
    <w:rsid w:val="0032686B"/>
    <w:rsid w:val="00326C40"/>
    <w:rsid w:val="00327155"/>
    <w:rsid w:val="003276EC"/>
    <w:rsid w:val="00330333"/>
    <w:rsid w:val="00330DBD"/>
    <w:rsid w:val="0033153C"/>
    <w:rsid w:val="00331D4A"/>
    <w:rsid w:val="00332C04"/>
    <w:rsid w:val="003332E9"/>
    <w:rsid w:val="00333505"/>
    <w:rsid w:val="00333F23"/>
    <w:rsid w:val="0033414A"/>
    <w:rsid w:val="003343FC"/>
    <w:rsid w:val="00334471"/>
    <w:rsid w:val="0033512A"/>
    <w:rsid w:val="003377D0"/>
    <w:rsid w:val="00337D44"/>
    <w:rsid w:val="003413CF"/>
    <w:rsid w:val="00341960"/>
    <w:rsid w:val="00342084"/>
    <w:rsid w:val="003427BC"/>
    <w:rsid w:val="00342AA0"/>
    <w:rsid w:val="00342D98"/>
    <w:rsid w:val="00342E0F"/>
    <w:rsid w:val="00342F14"/>
    <w:rsid w:val="00344122"/>
    <w:rsid w:val="0034467A"/>
    <w:rsid w:val="003471AF"/>
    <w:rsid w:val="0034748A"/>
    <w:rsid w:val="0035139B"/>
    <w:rsid w:val="003518D6"/>
    <w:rsid w:val="00351A78"/>
    <w:rsid w:val="00351F8E"/>
    <w:rsid w:val="00352453"/>
    <w:rsid w:val="00354270"/>
    <w:rsid w:val="003549C0"/>
    <w:rsid w:val="00354BBE"/>
    <w:rsid w:val="00355B3A"/>
    <w:rsid w:val="00355FDC"/>
    <w:rsid w:val="00356710"/>
    <w:rsid w:val="00356924"/>
    <w:rsid w:val="00356D2A"/>
    <w:rsid w:val="003574A3"/>
    <w:rsid w:val="00360235"/>
    <w:rsid w:val="003618B7"/>
    <w:rsid w:val="003625F5"/>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249"/>
    <w:rsid w:val="0039469B"/>
    <w:rsid w:val="003949B5"/>
    <w:rsid w:val="003A04A5"/>
    <w:rsid w:val="003A29EB"/>
    <w:rsid w:val="003A2D28"/>
    <w:rsid w:val="003A300A"/>
    <w:rsid w:val="003A5F78"/>
    <w:rsid w:val="003A65F5"/>
    <w:rsid w:val="003A6B5F"/>
    <w:rsid w:val="003A73D5"/>
    <w:rsid w:val="003A7E08"/>
    <w:rsid w:val="003B054B"/>
    <w:rsid w:val="003B1992"/>
    <w:rsid w:val="003B1DF4"/>
    <w:rsid w:val="003B2124"/>
    <w:rsid w:val="003B2755"/>
    <w:rsid w:val="003B28EB"/>
    <w:rsid w:val="003B367E"/>
    <w:rsid w:val="003B4139"/>
    <w:rsid w:val="003B444F"/>
    <w:rsid w:val="003B44F8"/>
    <w:rsid w:val="003B4650"/>
    <w:rsid w:val="003B4C5F"/>
    <w:rsid w:val="003B52B6"/>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167"/>
    <w:rsid w:val="003D12F7"/>
    <w:rsid w:val="003D2591"/>
    <w:rsid w:val="003D25C5"/>
    <w:rsid w:val="003D40E0"/>
    <w:rsid w:val="003D44E7"/>
    <w:rsid w:val="003D45CE"/>
    <w:rsid w:val="003D45D3"/>
    <w:rsid w:val="003D48FA"/>
    <w:rsid w:val="003D4ACE"/>
    <w:rsid w:val="003D6F60"/>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4C2"/>
    <w:rsid w:val="003F4EB4"/>
    <w:rsid w:val="003F4F3F"/>
    <w:rsid w:val="003F57A6"/>
    <w:rsid w:val="003F632E"/>
    <w:rsid w:val="003F6443"/>
    <w:rsid w:val="00400C6A"/>
    <w:rsid w:val="00401108"/>
    <w:rsid w:val="004012B3"/>
    <w:rsid w:val="0040136F"/>
    <w:rsid w:val="0040220D"/>
    <w:rsid w:val="004028C6"/>
    <w:rsid w:val="0040296F"/>
    <w:rsid w:val="00402B43"/>
    <w:rsid w:val="004032E3"/>
    <w:rsid w:val="00403CE3"/>
    <w:rsid w:val="004059D3"/>
    <w:rsid w:val="00407143"/>
    <w:rsid w:val="00407855"/>
    <w:rsid w:val="004106B6"/>
    <w:rsid w:val="0041453C"/>
    <w:rsid w:val="00414AA0"/>
    <w:rsid w:val="004152F1"/>
    <w:rsid w:val="0041574C"/>
    <w:rsid w:val="00415976"/>
    <w:rsid w:val="0041764F"/>
    <w:rsid w:val="00417AEB"/>
    <w:rsid w:val="004207DA"/>
    <w:rsid w:val="0042190F"/>
    <w:rsid w:val="00421BDD"/>
    <w:rsid w:val="0042385F"/>
    <w:rsid w:val="00423B70"/>
    <w:rsid w:val="00423C80"/>
    <w:rsid w:val="004242E4"/>
    <w:rsid w:val="004247C5"/>
    <w:rsid w:val="004250CF"/>
    <w:rsid w:val="004254D8"/>
    <w:rsid w:val="00425EC2"/>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370CD"/>
    <w:rsid w:val="00440286"/>
    <w:rsid w:val="0044075E"/>
    <w:rsid w:val="00442494"/>
    <w:rsid w:val="00442F03"/>
    <w:rsid w:val="0044371C"/>
    <w:rsid w:val="00445566"/>
    <w:rsid w:val="0044602B"/>
    <w:rsid w:val="00446503"/>
    <w:rsid w:val="0044728A"/>
    <w:rsid w:val="00447449"/>
    <w:rsid w:val="004479DC"/>
    <w:rsid w:val="004509F9"/>
    <w:rsid w:val="00450A7D"/>
    <w:rsid w:val="00450AC9"/>
    <w:rsid w:val="0045147A"/>
    <w:rsid w:val="00452ADB"/>
    <w:rsid w:val="00452AEB"/>
    <w:rsid w:val="004533A7"/>
    <w:rsid w:val="00453EDC"/>
    <w:rsid w:val="004550A1"/>
    <w:rsid w:val="0045538C"/>
    <w:rsid w:val="00456D2B"/>
    <w:rsid w:val="00457640"/>
    <w:rsid w:val="00457673"/>
    <w:rsid w:val="00460078"/>
    <w:rsid w:val="00461902"/>
    <w:rsid w:val="00461B6B"/>
    <w:rsid w:val="004625F0"/>
    <w:rsid w:val="00463A8F"/>
    <w:rsid w:val="00464130"/>
    <w:rsid w:val="0046424B"/>
    <w:rsid w:val="00464576"/>
    <w:rsid w:val="004647E1"/>
    <w:rsid w:val="00464F10"/>
    <w:rsid w:val="00465AD4"/>
    <w:rsid w:val="00465AF7"/>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918"/>
    <w:rsid w:val="00493CCD"/>
    <w:rsid w:val="00494424"/>
    <w:rsid w:val="00495114"/>
    <w:rsid w:val="00496D0E"/>
    <w:rsid w:val="0049733A"/>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B5522"/>
    <w:rsid w:val="004C0D92"/>
    <w:rsid w:val="004C150B"/>
    <w:rsid w:val="004C1ED6"/>
    <w:rsid w:val="004C2313"/>
    <w:rsid w:val="004C26CF"/>
    <w:rsid w:val="004C3282"/>
    <w:rsid w:val="004C340F"/>
    <w:rsid w:val="004C4532"/>
    <w:rsid w:val="004D172B"/>
    <w:rsid w:val="004D2743"/>
    <w:rsid w:val="004D2D15"/>
    <w:rsid w:val="004D40E8"/>
    <w:rsid w:val="004D433D"/>
    <w:rsid w:val="004D57BF"/>
    <w:rsid w:val="004D5C89"/>
    <w:rsid w:val="004D6C34"/>
    <w:rsid w:val="004D70FE"/>
    <w:rsid w:val="004D75B9"/>
    <w:rsid w:val="004E10DB"/>
    <w:rsid w:val="004E20AC"/>
    <w:rsid w:val="004E26C7"/>
    <w:rsid w:val="004E2DFD"/>
    <w:rsid w:val="004E3297"/>
    <w:rsid w:val="004E351F"/>
    <w:rsid w:val="004E3DA2"/>
    <w:rsid w:val="004E480C"/>
    <w:rsid w:val="004E5787"/>
    <w:rsid w:val="004E5D28"/>
    <w:rsid w:val="004E6B96"/>
    <w:rsid w:val="004E6E1B"/>
    <w:rsid w:val="004E6F52"/>
    <w:rsid w:val="004E714B"/>
    <w:rsid w:val="004E7443"/>
    <w:rsid w:val="004E7CB9"/>
    <w:rsid w:val="004E7FEC"/>
    <w:rsid w:val="004F0420"/>
    <w:rsid w:val="004F043F"/>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8AE"/>
    <w:rsid w:val="00501AB9"/>
    <w:rsid w:val="00502ABF"/>
    <w:rsid w:val="00502C5F"/>
    <w:rsid w:val="0050374C"/>
    <w:rsid w:val="00503A00"/>
    <w:rsid w:val="00503F6C"/>
    <w:rsid w:val="005042E6"/>
    <w:rsid w:val="00506337"/>
    <w:rsid w:val="005079C8"/>
    <w:rsid w:val="00507F7B"/>
    <w:rsid w:val="0051201F"/>
    <w:rsid w:val="005120D8"/>
    <w:rsid w:val="00512801"/>
    <w:rsid w:val="00512D2E"/>
    <w:rsid w:val="00512F3E"/>
    <w:rsid w:val="00513236"/>
    <w:rsid w:val="00513EFB"/>
    <w:rsid w:val="00514F05"/>
    <w:rsid w:val="00515A3F"/>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1F2"/>
    <w:rsid w:val="0053142F"/>
    <w:rsid w:val="00531740"/>
    <w:rsid w:val="00531C3D"/>
    <w:rsid w:val="00532225"/>
    <w:rsid w:val="00532702"/>
    <w:rsid w:val="0053310B"/>
    <w:rsid w:val="0053469F"/>
    <w:rsid w:val="00534B92"/>
    <w:rsid w:val="0053509D"/>
    <w:rsid w:val="00535471"/>
    <w:rsid w:val="00535E86"/>
    <w:rsid w:val="0053658C"/>
    <w:rsid w:val="005365C6"/>
    <w:rsid w:val="00537409"/>
    <w:rsid w:val="00537E79"/>
    <w:rsid w:val="00540084"/>
    <w:rsid w:val="005402AD"/>
    <w:rsid w:val="005408B0"/>
    <w:rsid w:val="00541037"/>
    <w:rsid w:val="00541533"/>
    <w:rsid w:val="00541634"/>
    <w:rsid w:val="005416AA"/>
    <w:rsid w:val="00541FDE"/>
    <w:rsid w:val="00544D04"/>
    <w:rsid w:val="00544DBE"/>
    <w:rsid w:val="005453E5"/>
    <w:rsid w:val="005466FE"/>
    <w:rsid w:val="0055014C"/>
    <w:rsid w:val="0055237E"/>
    <w:rsid w:val="00552553"/>
    <w:rsid w:val="00552B73"/>
    <w:rsid w:val="00552F57"/>
    <w:rsid w:val="00554CB3"/>
    <w:rsid w:val="00555F0D"/>
    <w:rsid w:val="00556A4B"/>
    <w:rsid w:val="00560BFA"/>
    <w:rsid w:val="00561E4B"/>
    <w:rsid w:val="00562AA8"/>
    <w:rsid w:val="00563733"/>
    <w:rsid w:val="0056378A"/>
    <w:rsid w:val="005648AB"/>
    <w:rsid w:val="00564D52"/>
    <w:rsid w:val="005667A4"/>
    <w:rsid w:val="00566D89"/>
    <w:rsid w:val="00567F9F"/>
    <w:rsid w:val="00570340"/>
    <w:rsid w:val="005705BE"/>
    <w:rsid w:val="00570C6E"/>
    <w:rsid w:val="00570E15"/>
    <w:rsid w:val="00571164"/>
    <w:rsid w:val="0057309A"/>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85C13"/>
    <w:rsid w:val="0059008E"/>
    <w:rsid w:val="00590194"/>
    <w:rsid w:val="00590275"/>
    <w:rsid w:val="00591306"/>
    <w:rsid w:val="005913AE"/>
    <w:rsid w:val="0059159E"/>
    <w:rsid w:val="00591CBF"/>
    <w:rsid w:val="005921B2"/>
    <w:rsid w:val="005922BA"/>
    <w:rsid w:val="00592386"/>
    <w:rsid w:val="0059293F"/>
    <w:rsid w:val="005937DD"/>
    <w:rsid w:val="00594084"/>
    <w:rsid w:val="005948A1"/>
    <w:rsid w:val="00594993"/>
    <w:rsid w:val="00594D94"/>
    <w:rsid w:val="00594FD7"/>
    <w:rsid w:val="00595405"/>
    <w:rsid w:val="00595554"/>
    <w:rsid w:val="0059574F"/>
    <w:rsid w:val="005957AB"/>
    <w:rsid w:val="00596ACA"/>
    <w:rsid w:val="00596FFB"/>
    <w:rsid w:val="005970C7"/>
    <w:rsid w:val="00597490"/>
    <w:rsid w:val="00597B4F"/>
    <w:rsid w:val="00597BCB"/>
    <w:rsid w:val="00597D35"/>
    <w:rsid w:val="005A138F"/>
    <w:rsid w:val="005A17B5"/>
    <w:rsid w:val="005A2799"/>
    <w:rsid w:val="005A3501"/>
    <w:rsid w:val="005A3FA1"/>
    <w:rsid w:val="005A4189"/>
    <w:rsid w:val="005A5092"/>
    <w:rsid w:val="005A535F"/>
    <w:rsid w:val="005A55DE"/>
    <w:rsid w:val="005A6665"/>
    <w:rsid w:val="005A6CE1"/>
    <w:rsid w:val="005B00F5"/>
    <w:rsid w:val="005B1792"/>
    <w:rsid w:val="005B2037"/>
    <w:rsid w:val="005B4064"/>
    <w:rsid w:val="005B44D1"/>
    <w:rsid w:val="005B45AD"/>
    <w:rsid w:val="005B586E"/>
    <w:rsid w:val="005B5A7A"/>
    <w:rsid w:val="005B6F85"/>
    <w:rsid w:val="005B7B5E"/>
    <w:rsid w:val="005B7C58"/>
    <w:rsid w:val="005C05F1"/>
    <w:rsid w:val="005C12FB"/>
    <w:rsid w:val="005C1BF5"/>
    <w:rsid w:val="005C1F2A"/>
    <w:rsid w:val="005C2026"/>
    <w:rsid w:val="005C2968"/>
    <w:rsid w:val="005C2CE5"/>
    <w:rsid w:val="005C4190"/>
    <w:rsid w:val="005C59CF"/>
    <w:rsid w:val="005C625A"/>
    <w:rsid w:val="005D03AB"/>
    <w:rsid w:val="005D1D2F"/>
    <w:rsid w:val="005D21A6"/>
    <w:rsid w:val="005D2258"/>
    <w:rsid w:val="005D2CCD"/>
    <w:rsid w:val="005D41A6"/>
    <w:rsid w:val="005D46A0"/>
    <w:rsid w:val="005D50C9"/>
    <w:rsid w:val="005D5D2A"/>
    <w:rsid w:val="005D5F8D"/>
    <w:rsid w:val="005D6360"/>
    <w:rsid w:val="005D6C70"/>
    <w:rsid w:val="005D6F40"/>
    <w:rsid w:val="005D7297"/>
    <w:rsid w:val="005D729C"/>
    <w:rsid w:val="005D746F"/>
    <w:rsid w:val="005E0358"/>
    <w:rsid w:val="005E104E"/>
    <w:rsid w:val="005E2710"/>
    <w:rsid w:val="005E4304"/>
    <w:rsid w:val="005E4FE3"/>
    <w:rsid w:val="005E5F55"/>
    <w:rsid w:val="005E6EEF"/>
    <w:rsid w:val="005F06E0"/>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50C3"/>
    <w:rsid w:val="00606081"/>
    <w:rsid w:val="00607627"/>
    <w:rsid w:val="006078B9"/>
    <w:rsid w:val="00610625"/>
    <w:rsid w:val="00611198"/>
    <w:rsid w:val="00611EFD"/>
    <w:rsid w:val="0061203E"/>
    <w:rsid w:val="006132D0"/>
    <w:rsid w:val="0061515C"/>
    <w:rsid w:val="00616C10"/>
    <w:rsid w:val="006177A8"/>
    <w:rsid w:val="00617EB2"/>
    <w:rsid w:val="006202BE"/>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5F51"/>
    <w:rsid w:val="0063710B"/>
    <w:rsid w:val="00637466"/>
    <w:rsid w:val="00641E24"/>
    <w:rsid w:val="0064296E"/>
    <w:rsid w:val="00643F9A"/>
    <w:rsid w:val="00645423"/>
    <w:rsid w:val="0064585A"/>
    <w:rsid w:val="00645ACB"/>
    <w:rsid w:val="00645B40"/>
    <w:rsid w:val="00645ECB"/>
    <w:rsid w:val="00645F04"/>
    <w:rsid w:val="00646132"/>
    <w:rsid w:val="00646992"/>
    <w:rsid w:val="00647784"/>
    <w:rsid w:val="00647A4A"/>
    <w:rsid w:val="00647D2A"/>
    <w:rsid w:val="00650BFA"/>
    <w:rsid w:val="00651287"/>
    <w:rsid w:val="00653F32"/>
    <w:rsid w:val="006544C0"/>
    <w:rsid w:val="006547BB"/>
    <w:rsid w:val="00654D5C"/>
    <w:rsid w:val="00656166"/>
    <w:rsid w:val="0065696E"/>
    <w:rsid w:val="00657C47"/>
    <w:rsid w:val="0066134B"/>
    <w:rsid w:val="006614FD"/>
    <w:rsid w:val="006617ED"/>
    <w:rsid w:val="00662FF7"/>
    <w:rsid w:val="006643B5"/>
    <w:rsid w:val="00664DD2"/>
    <w:rsid w:val="00666177"/>
    <w:rsid w:val="006664C8"/>
    <w:rsid w:val="00666B96"/>
    <w:rsid w:val="00666F44"/>
    <w:rsid w:val="006670B6"/>
    <w:rsid w:val="006671FA"/>
    <w:rsid w:val="00667E22"/>
    <w:rsid w:val="00667FFB"/>
    <w:rsid w:val="006706BB"/>
    <w:rsid w:val="00671107"/>
    <w:rsid w:val="006713EA"/>
    <w:rsid w:val="00671440"/>
    <w:rsid w:val="0067145F"/>
    <w:rsid w:val="00671B21"/>
    <w:rsid w:val="0067387B"/>
    <w:rsid w:val="00673B78"/>
    <w:rsid w:val="006748CE"/>
    <w:rsid w:val="0067580F"/>
    <w:rsid w:val="00675CC8"/>
    <w:rsid w:val="00676807"/>
    <w:rsid w:val="00677747"/>
    <w:rsid w:val="006777C8"/>
    <w:rsid w:val="00677A08"/>
    <w:rsid w:val="00680747"/>
    <w:rsid w:val="00680B9B"/>
    <w:rsid w:val="00681672"/>
    <w:rsid w:val="00681BBB"/>
    <w:rsid w:val="006827C6"/>
    <w:rsid w:val="00682D51"/>
    <w:rsid w:val="00683708"/>
    <w:rsid w:val="00683C23"/>
    <w:rsid w:val="00684BD3"/>
    <w:rsid w:val="00684C97"/>
    <w:rsid w:val="00684E45"/>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7BDD"/>
    <w:rsid w:val="006A01F8"/>
    <w:rsid w:val="006A0D90"/>
    <w:rsid w:val="006A1046"/>
    <w:rsid w:val="006A1CBE"/>
    <w:rsid w:val="006A32D7"/>
    <w:rsid w:val="006A392A"/>
    <w:rsid w:val="006A3F20"/>
    <w:rsid w:val="006A5311"/>
    <w:rsid w:val="006A7428"/>
    <w:rsid w:val="006A789A"/>
    <w:rsid w:val="006B06CE"/>
    <w:rsid w:val="006B1FE2"/>
    <w:rsid w:val="006B34A2"/>
    <w:rsid w:val="006B394D"/>
    <w:rsid w:val="006B3EB9"/>
    <w:rsid w:val="006B5C77"/>
    <w:rsid w:val="006B62C2"/>
    <w:rsid w:val="006B75DC"/>
    <w:rsid w:val="006B7C2F"/>
    <w:rsid w:val="006C0229"/>
    <w:rsid w:val="006C03E8"/>
    <w:rsid w:val="006C07C6"/>
    <w:rsid w:val="006C1914"/>
    <w:rsid w:val="006C2324"/>
    <w:rsid w:val="006C28BD"/>
    <w:rsid w:val="006C293A"/>
    <w:rsid w:val="006C2D84"/>
    <w:rsid w:val="006C3E4C"/>
    <w:rsid w:val="006C4DE8"/>
    <w:rsid w:val="006C4E68"/>
    <w:rsid w:val="006C58E3"/>
    <w:rsid w:val="006C59C3"/>
    <w:rsid w:val="006C5DC1"/>
    <w:rsid w:val="006C6181"/>
    <w:rsid w:val="006C65E7"/>
    <w:rsid w:val="006C6BF5"/>
    <w:rsid w:val="006C6FE1"/>
    <w:rsid w:val="006C7204"/>
    <w:rsid w:val="006C7A24"/>
    <w:rsid w:val="006C7FA2"/>
    <w:rsid w:val="006D08FC"/>
    <w:rsid w:val="006D1A6C"/>
    <w:rsid w:val="006D1ADC"/>
    <w:rsid w:val="006D1F81"/>
    <w:rsid w:val="006D2003"/>
    <w:rsid w:val="006D2C1D"/>
    <w:rsid w:val="006D31A9"/>
    <w:rsid w:val="006D4107"/>
    <w:rsid w:val="006D41B0"/>
    <w:rsid w:val="006D4EB6"/>
    <w:rsid w:val="006D512B"/>
    <w:rsid w:val="006D53E2"/>
    <w:rsid w:val="006D6DD6"/>
    <w:rsid w:val="006D6EA9"/>
    <w:rsid w:val="006D6F4D"/>
    <w:rsid w:val="006D7BA4"/>
    <w:rsid w:val="006E009A"/>
    <w:rsid w:val="006E041D"/>
    <w:rsid w:val="006E0AF8"/>
    <w:rsid w:val="006E0DB2"/>
    <w:rsid w:val="006E157B"/>
    <w:rsid w:val="006E23CD"/>
    <w:rsid w:val="006E25A7"/>
    <w:rsid w:val="006E2BBA"/>
    <w:rsid w:val="006E33B7"/>
    <w:rsid w:val="006E3A6C"/>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6F58FC"/>
    <w:rsid w:val="006F5BAB"/>
    <w:rsid w:val="006F5F32"/>
    <w:rsid w:val="007007C5"/>
    <w:rsid w:val="00700BF9"/>
    <w:rsid w:val="00700FEF"/>
    <w:rsid w:val="007013CF"/>
    <w:rsid w:val="0070223B"/>
    <w:rsid w:val="00702DAC"/>
    <w:rsid w:val="00702F18"/>
    <w:rsid w:val="00703163"/>
    <w:rsid w:val="00704688"/>
    <w:rsid w:val="007047B2"/>
    <w:rsid w:val="00704B03"/>
    <w:rsid w:val="00705AEE"/>
    <w:rsid w:val="00705DAD"/>
    <w:rsid w:val="00706BA6"/>
    <w:rsid w:val="007101DC"/>
    <w:rsid w:val="00710A85"/>
    <w:rsid w:val="007113E6"/>
    <w:rsid w:val="00712105"/>
    <w:rsid w:val="00714647"/>
    <w:rsid w:val="00714853"/>
    <w:rsid w:val="00716352"/>
    <w:rsid w:val="007163D1"/>
    <w:rsid w:val="00717EAE"/>
    <w:rsid w:val="00721297"/>
    <w:rsid w:val="007217A0"/>
    <w:rsid w:val="00722EE2"/>
    <w:rsid w:val="00724B55"/>
    <w:rsid w:val="00724C73"/>
    <w:rsid w:val="00724E85"/>
    <w:rsid w:val="007255C5"/>
    <w:rsid w:val="00725E2F"/>
    <w:rsid w:val="007262C0"/>
    <w:rsid w:val="00726CFC"/>
    <w:rsid w:val="0073044C"/>
    <w:rsid w:val="0073062D"/>
    <w:rsid w:val="007317A3"/>
    <w:rsid w:val="0073451E"/>
    <w:rsid w:val="0073462A"/>
    <w:rsid w:val="00734653"/>
    <w:rsid w:val="007351F2"/>
    <w:rsid w:val="00736554"/>
    <w:rsid w:val="00736C95"/>
    <w:rsid w:val="00737763"/>
    <w:rsid w:val="00740556"/>
    <w:rsid w:val="007408EB"/>
    <w:rsid w:val="007420EA"/>
    <w:rsid w:val="00743612"/>
    <w:rsid w:val="00743B95"/>
    <w:rsid w:val="007443F1"/>
    <w:rsid w:val="00744B71"/>
    <w:rsid w:val="00744EF1"/>
    <w:rsid w:val="00747DD8"/>
    <w:rsid w:val="0075092A"/>
    <w:rsid w:val="00750BDD"/>
    <w:rsid w:val="007516DF"/>
    <w:rsid w:val="00751A82"/>
    <w:rsid w:val="007524CE"/>
    <w:rsid w:val="00753994"/>
    <w:rsid w:val="007552BF"/>
    <w:rsid w:val="00755573"/>
    <w:rsid w:val="00755A5C"/>
    <w:rsid w:val="00756900"/>
    <w:rsid w:val="00756B4B"/>
    <w:rsid w:val="00757421"/>
    <w:rsid w:val="00757A27"/>
    <w:rsid w:val="00757E47"/>
    <w:rsid w:val="00761054"/>
    <w:rsid w:val="007613A1"/>
    <w:rsid w:val="00761920"/>
    <w:rsid w:val="00761E2B"/>
    <w:rsid w:val="00762C6F"/>
    <w:rsid w:val="00762CBD"/>
    <w:rsid w:val="0076572C"/>
    <w:rsid w:val="00765F57"/>
    <w:rsid w:val="007667BC"/>
    <w:rsid w:val="00766B57"/>
    <w:rsid w:val="00766DD5"/>
    <w:rsid w:val="00767D7B"/>
    <w:rsid w:val="0077083A"/>
    <w:rsid w:val="007712A2"/>
    <w:rsid w:val="00773862"/>
    <w:rsid w:val="0077426F"/>
    <w:rsid w:val="0077630C"/>
    <w:rsid w:val="0077672E"/>
    <w:rsid w:val="00777070"/>
    <w:rsid w:val="0077763D"/>
    <w:rsid w:val="00780022"/>
    <w:rsid w:val="007809B1"/>
    <w:rsid w:val="00781915"/>
    <w:rsid w:val="00781C6B"/>
    <w:rsid w:val="00782384"/>
    <w:rsid w:val="0078238B"/>
    <w:rsid w:val="007834B7"/>
    <w:rsid w:val="00783E21"/>
    <w:rsid w:val="00783FA2"/>
    <w:rsid w:val="007842A2"/>
    <w:rsid w:val="00785D78"/>
    <w:rsid w:val="0078649C"/>
    <w:rsid w:val="00787420"/>
    <w:rsid w:val="00787FDE"/>
    <w:rsid w:val="0079173B"/>
    <w:rsid w:val="007919D5"/>
    <w:rsid w:val="0079221B"/>
    <w:rsid w:val="00792437"/>
    <w:rsid w:val="00792EA0"/>
    <w:rsid w:val="0079331D"/>
    <w:rsid w:val="00795538"/>
    <w:rsid w:val="007963D7"/>
    <w:rsid w:val="00797B85"/>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DE3"/>
    <w:rsid w:val="007B3E49"/>
    <w:rsid w:val="007B4694"/>
    <w:rsid w:val="007B49D6"/>
    <w:rsid w:val="007B61ED"/>
    <w:rsid w:val="007B7976"/>
    <w:rsid w:val="007C026C"/>
    <w:rsid w:val="007C0620"/>
    <w:rsid w:val="007C0D2F"/>
    <w:rsid w:val="007C110D"/>
    <w:rsid w:val="007C1E96"/>
    <w:rsid w:val="007C433D"/>
    <w:rsid w:val="007C4AF7"/>
    <w:rsid w:val="007C5E84"/>
    <w:rsid w:val="007C6732"/>
    <w:rsid w:val="007C757E"/>
    <w:rsid w:val="007C778F"/>
    <w:rsid w:val="007C79A7"/>
    <w:rsid w:val="007D01DE"/>
    <w:rsid w:val="007D050A"/>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579B"/>
    <w:rsid w:val="007E65E4"/>
    <w:rsid w:val="007E6AF8"/>
    <w:rsid w:val="007F0125"/>
    <w:rsid w:val="007F0286"/>
    <w:rsid w:val="007F0A4A"/>
    <w:rsid w:val="007F178D"/>
    <w:rsid w:val="007F2419"/>
    <w:rsid w:val="007F2CC0"/>
    <w:rsid w:val="007F2E3D"/>
    <w:rsid w:val="007F36D0"/>
    <w:rsid w:val="007F535A"/>
    <w:rsid w:val="007F5679"/>
    <w:rsid w:val="007F5BE7"/>
    <w:rsid w:val="007F6234"/>
    <w:rsid w:val="007F64E5"/>
    <w:rsid w:val="007F7610"/>
    <w:rsid w:val="00800F9F"/>
    <w:rsid w:val="00801426"/>
    <w:rsid w:val="008027B4"/>
    <w:rsid w:val="00803216"/>
    <w:rsid w:val="00803B71"/>
    <w:rsid w:val="00803FCF"/>
    <w:rsid w:val="00804239"/>
    <w:rsid w:val="0080459D"/>
    <w:rsid w:val="00804C7C"/>
    <w:rsid w:val="00806082"/>
    <w:rsid w:val="008069CD"/>
    <w:rsid w:val="00807CD8"/>
    <w:rsid w:val="00811675"/>
    <w:rsid w:val="00812C77"/>
    <w:rsid w:val="00812CAB"/>
    <w:rsid w:val="008132CC"/>
    <w:rsid w:val="008135E5"/>
    <w:rsid w:val="00815D5A"/>
    <w:rsid w:val="00816172"/>
    <w:rsid w:val="00816553"/>
    <w:rsid w:val="008167B2"/>
    <w:rsid w:val="00816CC2"/>
    <w:rsid w:val="008170F9"/>
    <w:rsid w:val="00817702"/>
    <w:rsid w:val="00817ED8"/>
    <w:rsid w:val="00822538"/>
    <w:rsid w:val="008225C2"/>
    <w:rsid w:val="0082368F"/>
    <w:rsid w:val="0082453B"/>
    <w:rsid w:val="008249A6"/>
    <w:rsid w:val="00826252"/>
    <w:rsid w:val="00826651"/>
    <w:rsid w:val="00826A4B"/>
    <w:rsid w:val="00826F34"/>
    <w:rsid w:val="0082723C"/>
    <w:rsid w:val="0082776E"/>
    <w:rsid w:val="00830BF9"/>
    <w:rsid w:val="00831488"/>
    <w:rsid w:val="008315E3"/>
    <w:rsid w:val="00831653"/>
    <w:rsid w:val="00832B7D"/>
    <w:rsid w:val="00832FEC"/>
    <w:rsid w:val="008332A3"/>
    <w:rsid w:val="00833CC7"/>
    <w:rsid w:val="00834228"/>
    <w:rsid w:val="008350F2"/>
    <w:rsid w:val="008356CD"/>
    <w:rsid w:val="00835A6D"/>
    <w:rsid w:val="00836A46"/>
    <w:rsid w:val="00840152"/>
    <w:rsid w:val="0084023D"/>
    <w:rsid w:val="00840544"/>
    <w:rsid w:val="00840713"/>
    <w:rsid w:val="00841074"/>
    <w:rsid w:val="00842251"/>
    <w:rsid w:val="00843501"/>
    <w:rsid w:val="00843BE9"/>
    <w:rsid w:val="00843DAE"/>
    <w:rsid w:val="00844363"/>
    <w:rsid w:val="008444AD"/>
    <w:rsid w:val="008458F0"/>
    <w:rsid w:val="00846CFC"/>
    <w:rsid w:val="0084782E"/>
    <w:rsid w:val="00850103"/>
    <w:rsid w:val="008506C7"/>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4F14"/>
    <w:rsid w:val="00866463"/>
    <w:rsid w:val="0086759D"/>
    <w:rsid w:val="00870D67"/>
    <w:rsid w:val="008710EB"/>
    <w:rsid w:val="00871490"/>
    <w:rsid w:val="00872892"/>
    <w:rsid w:val="008738D9"/>
    <w:rsid w:val="00873965"/>
    <w:rsid w:val="00873A72"/>
    <w:rsid w:val="00873B90"/>
    <w:rsid w:val="00873CE0"/>
    <w:rsid w:val="00874070"/>
    <w:rsid w:val="0087422B"/>
    <w:rsid w:val="00874F28"/>
    <w:rsid w:val="008751EA"/>
    <w:rsid w:val="008761F4"/>
    <w:rsid w:val="008764C9"/>
    <w:rsid w:val="00877735"/>
    <w:rsid w:val="00880CAF"/>
    <w:rsid w:val="008810DD"/>
    <w:rsid w:val="00881FB7"/>
    <w:rsid w:val="0088304D"/>
    <w:rsid w:val="008849CF"/>
    <w:rsid w:val="00885F15"/>
    <w:rsid w:val="00885FDF"/>
    <w:rsid w:val="008863A3"/>
    <w:rsid w:val="00887517"/>
    <w:rsid w:val="008916DE"/>
    <w:rsid w:val="0089222A"/>
    <w:rsid w:val="008922F6"/>
    <w:rsid w:val="00892A24"/>
    <w:rsid w:val="00894004"/>
    <w:rsid w:val="00894185"/>
    <w:rsid w:val="00894565"/>
    <w:rsid w:val="00897776"/>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95"/>
    <w:rsid w:val="008B41E1"/>
    <w:rsid w:val="008B48BF"/>
    <w:rsid w:val="008B567D"/>
    <w:rsid w:val="008B5796"/>
    <w:rsid w:val="008B5997"/>
    <w:rsid w:val="008B5A16"/>
    <w:rsid w:val="008B5BE5"/>
    <w:rsid w:val="008B63A5"/>
    <w:rsid w:val="008B6AB1"/>
    <w:rsid w:val="008B73F9"/>
    <w:rsid w:val="008B7542"/>
    <w:rsid w:val="008B75C2"/>
    <w:rsid w:val="008B7A40"/>
    <w:rsid w:val="008C04C7"/>
    <w:rsid w:val="008C0DF1"/>
    <w:rsid w:val="008C0ED7"/>
    <w:rsid w:val="008C1332"/>
    <w:rsid w:val="008C23B9"/>
    <w:rsid w:val="008C24DF"/>
    <w:rsid w:val="008C3B8D"/>
    <w:rsid w:val="008C45DD"/>
    <w:rsid w:val="008C4635"/>
    <w:rsid w:val="008C4A8A"/>
    <w:rsid w:val="008C4E86"/>
    <w:rsid w:val="008C51BF"/>
    <w:rsid w:val="008C5271"/>
    <w:rsid w:val="008C5E24"/>
    <w:rsid w:val="008C6321"/>
    <w:rsid w:val="008C73F0"/>
    <w:rsid w:val="008C7986"/>
    <w:rsid w:val="008C7B90"/>
    <w:rsid w:val="008C7EB7"/>
    <w:rsid w:val="008D0BE9"/>
    <w:rsid w:val="008D1D7C"/>
    <w:rsid w:val="008D40D6"/>
    <w:rsid w:val="008D4713"/>
    <w:rsid w:val="008D56D6"/>
    <w:rsid w:val="008E16E0"/>
    <w:rsid w:val="008E26B1"/>
    <w:rsid w:val="008E2BF4"/>
    <w:rsid w:val="008E3830"/>
    <w:rsid w:val="008E3D02"/>
    <w:rsid w:val="008E3E8B"/>
    <w:rsid w:val="008E3F48"/>
    <w:rsid w:val="008E3F82"/>
    <w:rsid w:val="008E5966"/>
    <w:rsid w:val="008E6235"/>
    <w:rsid w:val="008E6A28"/>
    <w:rsid w:val="008E6CB0"/>
    <w:rsid w:val="008E75B9"/>
    <w:rsid w:val="008E76B9"/>
    <w:rsid w:val="008E7AB1"/>
    <w:rsid w:val="008F0B7B"/>
    <w:rsid w:val="008F18A3"/>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515"/>
    <w:rsid w:val="00912EA9"/>
    <w:rsid w:val="00913435"/>
    <w:rsid w:val="0091428A"/>
    <w:rsid w:val="009157E8"/>
    <w:rsid w:val="00915957"/>
    <w:rsid w:val="00915F30"/>
    <w:rsid w:val="00916A3A"/>
    <w:rsid w:val="00916ADF"/>
    <w:rsid w:val="00916DB2"/>
    <w:rsid w:val="00917169"/>
    <w:rsid w:val="009174CE"/>
    <w:rsid w:val="00920757"/>
    <w:rsid w:val="00920945"/>
    <w:rsid w:val="00920F09"/>
    <w:rsid w:val="009216F5"/>
    <w:rsid w:val="00922BAC"/>
    <w:rsid w:val="00924A61"/>
    <w:rsid w:val="00925835"/>
    <w:rsid w:val="00926A77"/>
    <w:rsid w:val="009304A3"/>
    <w:rsid w:val="009307EF"/>
    <w:rsid w:val="00932D09"/>
    <w:rsid w:val="00933D08"/>
    <w:rsid w:val="00933E1E"/>
    <w:rsid w:val="009347ED"/>
    <w:rsid w:val="00934975"/>
    <w:rsid w:val="00934A85"/>
    <w:rsid w:val="00934AB2"/>
    <w:rsid w:val="00934D96"/>
    <w:rsid w:val="00934DFC"/>
    <w:rsid w:val="00935DF8"/>
    <w:rsid w:val="009367CA"/>
    <w:rsid w:val="00936E2B"/>
    <w:rsid w:val="00937DC4"/>
    <w:rsid w:val="00940458"/>
    <w:rsid w:val="00940F8B"/>
    <w:rsid w:val="009417CD"/>
    <w:rsid w:val="00942A6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690"/>
    <w:rsid w:val="00961870"/>
    <w:rsid w:val="00961CCB"/>
    <w:rsid w:val="0096249F"/>
    <w:rsid w:val="00962F15"/>
    <w:rsid w:val="00962FB0"/>
    <w:rsid w:val="009631D1"/>
    <w:rsid w:val="0096529D"/>
    <w:rsid w:val="00971473"/>
    <w:rsid w:val="00972CE6"/>
    <w:rsid w:val="00972DF3"/>
    <w:rsid w:val="009730D3"/>
    <w:rsid w:val="00973741"/>
    <w:rsid w:val="009745B9"/>
    <w:rsid w:val="00974614"/>
    <w:rsid w:val="009746ED"/>
    <w:rsid w:val="009746F1"/>
    <w:rsid w:val="00980239"/>
    <w:rsid w:val="00981258"/>
    <w:rsid w:val="00981A13"/>
    <w:rsid w:val="0098359C"/>
    <w:rsid w:val="00983BBC"/>
    <w:rsid w:val="00983BF1"/>
    <w:rsid w:val="00983CD3"/>
    <w:rsid w:val="00984CF9"/>
    <w:rsid w:val="00985626"/>
    <w:rsid w:val="00985647"/>
    <w:rsid w:val="00985FCE"/>
    <w:rsid w:val="00986A1D"/>
    <w:rsid w:val="0098707B"/>
    <w:rsid w:val="00987D91"/>
    <w:rsid w:val="00987DCE"/>
    <w:rsid w:val="00990494"/>
    <w:rsid w:val="00992352"/>
    <w:rsid w:val="00992485"/>
    <w:rsid w:val="009933E8"/>
    <w:rsid w:val="00993AAB"/>
    <w:rsid w:val="00994668"/>
    <w:rsid w:val="00994761"/>
    <w:rsid w:val="0099579F"/>
    <w:rsid w:val="009959D2"/>
    <w:rsid w:val="00996B2B"/>
    <w:rsid w:val="00996E1E"/>
    <w:rsid w:val="009976E3"/>
    <w:rsid w:val="00997CA7"/>
    <w:rsid w:val="00997D44"/>
    <w:rsid w:val="009A0094"/>
    <w:rsid w:val="009A0218"/>
    <w:rsid w:val="009A14EF"/>
    <w:rsid w:val="009A18DE"/>
    <w:rsid w:val="009A2A15"/>
    <w:rsid w:val="009A36F4"/>
    <w:rsid w:val="009A5D63"/>
    <w:rsid w:val="009A5D73"/>
    <w:rsid w:val="009A603D"/>
    <w:rsid w:val="009A6062"/>
    <w:rsid w:val="009A6704"/>
    <w:rsid w:val="009A6DEB"/>
    <w:rsid w:val="009A704A"/>
    <w:rsid w:val="009A7934"/>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228B"/>
    <w:rsid w:val="009C2C68"/>
    <w:rsid w:val="009C3352"/>
    <w:rsid w:val="009C4463"/>
    <w:rsid w:val="009C44C3"/>
    <w:rsid w:val="009C4E91"/>
    <w:rsid w:val="009C572B"/>
    <w:rsid w:val="009D0593"/>
    <w:rsid w:val="009D0D4F"/>
    <w:rsid w:val="009D26AB"/>
    <w:rsid w:val="009D35DC"/>
    <w:rsid w:val="009D39E5"/>
    <w:rsid w:val="009D3D1B"/>
    <w:rsid w:val="009D534D"/>
    <w:rsid w:val="009D5A9A"/>
    <w:rsid w:val="009D5C84"/>
    <w:rsid w:val="009D5ED6"/>
    <w:rsid w:val="009D60B9"/>
    <w:rsid w:val="009D656E"/>
    <w:rsid w:val="009E0052"/>
    <w:rsid w:val="009E0842"/>
    <w:rsid w:val="009E0C6E"/>
    <w:rsid w:val="009E14E2"/>
    <w:rsid w:val="009E2D41"/>
    <w:rsid w:val="009E2F29"/>
    <w:rsid w:val="009E3211"/>
    <w:rsid w:val="009E3551"/>
    <w:rsid w:val="009E5E8E"/>
    <w:rsid w:val="009E5FD9"/>
    <w:rsid w:val="009E732A"/>
    <w:rsid w:val="009E7486"/>
    <w:rsid w:val="009E7AD4"/>
    <w:rsid w:val="009E7EBE"/>
    <w:rsid w:val="009F07E4"/>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2C37"/>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244D"/>
    <w:rsid w:val="00A32755"/>
    <w:rsid w:val="00A34B1F"/>
    <w:rsid w:val="00A35FB1"/>
    <w:rsid w:val="00A3656C"/>
    <w:rsid w:val="00A36C5D"/>
    <w:rsid w:val="00A3734B"/>
    <w:rsid w:val="00A400CB"/>
    <w:rsid w:val="00A42CD2"/>
    <w:rsid w:val="00A42E50"/>
    <w:rsid w:val="00A42EF9"/>
    <w:rsid w:val="00A458E4"/>
    <w:rsid w:val="00A461F1"/>
    <w:rsid w:val="00A470C1"/>
    <w:rsid w:val="00A473C4"/>
    <w:rsid w:val="00A50A36"/>
    <w:rsid w:val="00A51D5E"/>
    <w:rsid w:val="00A54724"/>
    <w:rsid w:val="00A55175"/>
    <w:rsid w:val="00A5561F"/>
    <w:rsid w:val="00A55DCD"/>
    <w:rsid w:val="00A57146"/>
    <w:rsid w:val="00A5764F"/>
    <w:rsid w:val="00A60176"/>
    <w:rsid w:val="00A61FA5"/>
    <w:rsid w:val="00A621EF"/>
    <w:rsid w:val="00A6299D"/>
    <w:rsid w:val="00A70BE5"/>
    <w:rsid w:val="00A71FD5"/>
    <w:rsid w:val="00A726CA"/>
    <w:rsid w:val="00A7281D"/>
    <w:rsid w:val="00A72BD4"/>
    <w:rsid w:val="00A72FDD"/>
    <w:rsid w:val="00A73327"/>
    <w:rsid w:val="00A740A0"/>
    <w:rsid w:val="00A7461B"/>
    <w:rsid w:val="00A75258"/>
    <w:rsid w:val="00A7528D"/>
    <w:rsid w:val="00A76569"/>
    <w:rsid w:val="00A7660B"/>
    <w:rsid w:val="00A76AE2"/>
    <w:rsid w:val="00A77178"/>
    <w:rsid w:val="00A803B6"/>
    <w:rsid w:val="00A8141F"/>
    <w:rsid w:val="00A828EA"/>
    <w:rsid w:val="00A829F2"/>
    <w:rsid w:val="00A82D8F"/>
    <w:rsid w:val="00A84149"/>
    <w:rsid w:val="00A8474F"/>
    <w:rsid w:val="00A84B62"/>
    <w:rsid w:val="00A86CE0"/>
    <w:rsid w:val="00A878C8"/>
    <w:rsid w:val="00A87FF9"/>
    <w:rsid w:val="00A9079F"/>
    <w:rsid w:val="00A9080D"/>
    <w:rsid w:val="00A90EAF"/>
    <w:rsid w:val="00A90FB1"/>
    <w:rsid w:val="00A91D31"/>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1B00"/>
    <w:rsid w:val="00AB2028"/>
    <w:rsid w:val="00AB218D"/>
    <w:rsid w:val="00AB2C14"/>
    <w:rsid w:val="00AB37B2"/>
    <w:rsid w:val="00AB4067"/>
    <w:rsid w:val="00AB5852"/>
    <w:rsid w:val="00AB5B4C"/>
    <w:rsid w:val="00AB62AF"/>
    <w:rsid w:val="00AB6D65"/>
    <w:rsid w:val="00AC0A6F"/>
    <w:rsid w:val="00AC18AD"/>
    <w:rsid w:val="00AC1C1B"/>
    <w:rsid w:val="00AC36FE"/>
    <w:rsid w:val="00AC624E"/>
    <w:rsid w:val="00AC62A4"/>
    <w:rsid w:val="00AC6BD8"/>
    <w:rsid w:val="00AC72CE"/>
    <w:rsid w:val="00AC76A4"/>
    <w:rsid w:val="00AD1531"/>
    <w:rsid w:val="00AD1AFD"/>
    <w:rsid w:val="00AD1C1F"/>
    <w:rsid w:val="00AD1D8E"/>
    <w:rsid w:val="00AD2315"/>
    <w:rsid w:val="00AD2607"/>
    <w:rsid w:val="00AD2E49"/>
    <w:rsid w:val="00AD58C5"/>
    <w:rsid w:val="00AD5BB9"/>
    <w:rsid w:val="00AD5FB9"/>
    <w:rsid w:val="00AD6225"/>
    <w:rsid w:val="00AD64AA"/>
    <w:rsid w:val="00AD6A82"/>
    <w:rsid w:val="00AD71C4"/>
    <w:rsid w:val="00AD7913"/>
    <w:rsid w:val="00AE0057"/>
    <w:rsid w:val="00AE00F8"/>
    <w:rsid w:val="00AE02F5"/>
    <w:rsid w:val="00AE052F"/>
    <w:rsid w:val="00AE0DEF"/>
    <w:rsid w:val="00AE11FD"/>
    <w:rsid w:val="00AE1508"/>
    <w:rsid w:val="00AE15B6"/>
    <w:rsid w:val="00AE2928"/>
    <w:rsid w:val="00AE2ED0"/>
    <w:rsid w:val="00AE33C4"/>
    <w:rsid w:val="00AE3B13"/>
    <w:rsid w:val="00AE4AA2"/>
    <w:rsid w:val="00AE4E0B"/>
    <w:rsid w:val="00AE4EFC"/>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47B"/>
    <w:rsid w:val="00B01B17"/>
    <w:rsid w:val="00B01C49"/>
    <w:rsid w:val="00B0249F"/>
    <w:rsid w:val="00B04292"/>
    <w:rsid w:val="00B0431E"/>
    <w:rsid w:val="00B04C45"/>
    <w:rsid w:val="00B04E8C"/>
    <w:rsid w:val="00B052AC"/>
    <w:rsid w:val="00B05688"/>
    <w:rsid w:val="00B05DED"/>
    <w:rsid w:val="00B067AB"/>
    <w:rsid w:val="00B11415"/>
    <w:rsid w:val="00B1181E"/>
    <w:rsid w:val="00B1289F"/>
    <w:rsid w:val="00B12904"/>
    <w:rsid w:val="00B12DA4"/>
    <w:rsid w:val="00B12F82"/>
    <w:rsid w:val="00B13899"/>
    <w:rsid w:val="00B13C4F"/>
    <w:rsid w:val="00B15383"/>
    <w:rsid w:val="00B15D59"/>
    <w:rsid w:val="00B174E6"/>
    <w:rsid w:val="00B20046"/>
    <w:rsid w:val="00B22E7F"/>
    <w:rsid w:val="00B258FA"/>
    <w:rsid w:val="00B25CD8"/>
    <w:rsid w:val="00B2660D"/>
    <w:rsid w:val="00B269B5"/>
    <w:rsid w:val="00B26CDC"/>
    <w:rsid w:val="00B272E2"/>
    <w:rsid w:val="00B27DDD"/>
    <w:rsid w:val="00B27EC0"/>
    <w:rsid w:val="00B302F7"/>
    <w:rsid w:val="00B305C7"/>
    <w:rsid w:val="00B30AA2"/>
    <w:rsid w:val="00B315E6"/>
    <w:rsid w:val="00B31799"/>
    <w:rsid w:val="00B31A75"/>
    <w:rsid w:val="00B33167"/>
    <w:rsid w:val="00B331E0"/>
    <w:rsid w:val="00B34D75"/>
    <w:rsid w:val="00B357B2"/>
    <w:rsid w:val="00B36D5A"/>
    <w:rsid w:val="00B36EFC"/>
    <w:rsid w:val="00B37FD7"/>
    <w:rsid w:val="00B40DF9"/>
    <w:rsid w:val="00B41CC5"/>
    <w:rsid w:val="00B41D7E"/>
    <w:rsid w:val="00B4253B"/>
    <w:rsid w:val="00B42643"/>
    <w:rsid w:val="00B427EF"/>
    <w:rsid w:val="00B44F34"/>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543"/>
    <w:rsid w:val="00B617DA"/>
    <w:rsid w:val="00B61E0D"/>
    <w:rsid w:val="00B64B7F"/>
    <w:rsid w:val="00B6541A"/>
    <w:rsid w:val="00B65A2D"/>
    <w:rsid w:val="00B70185"/>
    <w:rsid w:val="00B7041F"/>
    <w:rsid w:val="00B708F4"/>
    <w:rsid w:val="00B71435"/>
    <w:rsid w:val="00B71511"/>
    <w:rsid w:val="00B71710"/>
    <w:rsid w:val="00B73F17"/>
    <w:rsid w:val="00B7487D"/>
    <w:rsid w:val="00B748C5"/>
    <w:rsid w:val="00B75DE0"/>
    <w:rsid w:val="00B76162"/>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1F06"/>
    <w:rsid w:val="00B9264F"/>
    <w:rsid w:val="00B92D64"/>
    <w:rsid w:val="00B93AA3"/>
    <w:rsid w:val="00B93E02"/>
    <w:rsid w:val="00B9457E"/>
    <w:rsid w:val="00B9510A"/>
    <w:rsid w:val="00B95BA7"/>
    <w:rsid w:val="00B95DC8"/>
    <w:rsid w:val="00B95E71"/>
    <w:rsid w:val="00B9741D"/>
    <w:rsid w:val="00BA0E54"/>
    <w:rsid w:val="00BA1045"/>
    <w:rsid w:val="00BA11A4"/>
    <w:rsid w:val="00BA1B26"/>
    <w:rsid w:val="00BA2850"/>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EE5"/>
    <w:rsid w:val="00BB7F2B"/>
    <w:rsid w:val="00BC0380"/>
    <w:rsid w:val="00BC1744"/>
    <w:rsid w:val="00BC1CC3"/>
    <w:rsid w:val="00BC1D0A"/>
    <w:rsid w:val="00BC2140"/>
    <w:rsid w:val="00BC294E"/>
    <w:rsid w:val="00BC39A9"/>
    <w:rsid w:val="00BC3AD3"/>
    <w:rsid w:val="00BC4108"/>
    <w:rsid w:val="00BC544C"/>
    <w:rsid w:val="00BC5FD1"/>
    <w:rsid w:val="00BC63FA"/>
    <w:rsid w:val="00BC64C4"/>
    <w:rsid w:val="00BC6DF4"/>
    <w:rsid w:val="00BC72FE"/>
    <w:rsid w:val="00BC76C9"/>
    <w:rsid w:val="00BC7718"/>
    <w:rsid w:val="00BC7FCC"/>
    <w:rsid w:val="00BD012C"/>
    <w:rsid w:val="00BD0DDD"/>
    <w:rsid w:val="00BD160F"/>
    <w:rsid w:val="00BD1A2C"/>
    <w:rsid w:val="00BD1D34"/>
    <w:rsid w:val="00BD23C2"/>
    <w:rsid w:val="00BD2FB8"/>
    <w:rsid w:val="00BD3048"/>
    <w:rsid w:val="00BD468E"/>
    <w:rsid w:val="00BD4A0E"/>
    <w:rsid w:val="00BD55D8"/>
    <w:rsid w:val="00BD69B7"/>
    <w:rsid w:val="00BD7122"/>
    <w:rsid w:val="00BD7E49"/>
    <w:rsid w:val="00BE0985"/>
    <w:rsid w:val="00BE118C"/>
    <w:rsid w:val="00BE2150"/>
    <w:rsid w:val="00BE4970"/>
    <w:rsid w:val="00BE4AC0"/>
    <w:rsid w:val="00BE4E7A"/>
    <w:rsid w:val="00BE5D38"/>
    <w:rsid w:val="00BE671A"/>
    <w:rsid w:val="00BE6BB7"/>
    <w:rsid w:val="00BE7203"/>
    <w:rsid w:val="00BF1222"/>
    <w:rsid w:val="00BF1C0B"/>
    <w:rsid w:val="00BF2B55"/>
    <w:rsid w:val="00BF3825"/>
    <w:rsid w:val="00BF42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4E05"/>
    <w:rsid w:val="00C15FDC"/>
    <w:rsid w:val="00C1694A"/>
    <w:rsid w:val="00C16E4B"/>
    <w:rsid w:val="00C16E79"/>
    <w:rsid w:val="00C1711B"/>
    <w:rsid w:val="00C17622"/>
    <w:rsid w:val="00C176B8"/>
    <w:rsid w:val="00C17C23"/>
    <w:rsid w:val="00C2115E"/>
    <w:rsid w:val="00C21745"/>
    <w:rsid w:val="00C220C5"/>
    <w:rsid w:val="00C22615"/>
    <w:rsid w:val="00C22738"/>
    <w:rsid w:val="00C22A17"/>
    <w:rsid w:val="00C25548"/>
    <w:rsid w:val="00C26CA1"/>
    <w:rsid w:val="00C26FE3"/>
    <w:rsid w:val="00C2781E"/>
    <w:rsid w:val="00C27D3A"/>
    <w:rsid w:val="00C31215"/>
    <w:rsid w:val="00C31287"/>
    <w:rsid w:val="00C31869"/>
    <w:rsid w:val="00C32969"/>
    <w:rsid w:val="00C32B9D"/>
    <w:rsid w:val="00C333B1"/>
    <w:rsid w:val="00C333D7"/>
    <w:rsid w:val="00C33AF5"/>
    <w:rsid w:val="00C35CD2"/>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E73"/>
    <w:rsid w:val="00C52FD5"/>
    <w:rsid w:val="00C538BF"/>
    <w:rsid w:val="00C53976"/>
    <w:rsid w:val="00C53FE8"/>
    <w:rsid w:val="00C5556D"/>
    <w:rsid w:val="00C574E8"/>
    <w:rsid w:val="00C57677"/>
    <w:rsid w:val="00C57B48"/>
    <w:rsid w:val="00C57FED"/>
    <w:rsid w:val="00C60F31"/>
    <w:rsid w:val="00C60F72"/>
    <w:rsid w:val="00C6161B"/>
    <w:rsid w:val="00C62201"/>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7721C"/>
    <w:rsid w:val="00C81D4B"/>
    <w:rsid w:val="00C82370"/>
    <w:rsid w:val="00C82EF4"/>
    <w:rsid w:val="00C846CB"/>
    <w:rsid w:val="00C85779"/>
    <w:rsid w:val="00C860C9"/>
    <w:rsid w:val="00C867CF"/>
    <w:rsid w:val="00C86AAC"/>
    <w:rsid w:val="00C871C2"/>
    <w:rsid w:val="00C87667"/>
    <w:rsid w:val="00C87BB0"/>
    <w:rsid w:val="00C87C8F"/>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4DB5"/>
    <w:rsid w:val="00CB5263"/>
    <w:rsid w:val="00CB5FB2"/>
    <w:rsid w:val="00CB6131"/>
    <w:rsid w:val="00CB783D"/>
    <w:rsid w:val="00CB7BFD"/>
    <w:rsid w:val="00CB7D2B"/>
    <w:rsid w:val="00CC0771"/>
    <w:rsid w:val="00CC0A02"/>
    <w:rsid w:val="00CC1315"/>
    <w:rsid w:val="00CC223B"/>
    <w:rsid w:val="00CC2932"/>
    <w:rsid w:val="00CC2A1A"/>
    <w:rsid w:val="00CC30BE"/>
    <w:rsid w:val="00CC3474"/>
    <w:rsid w:val="00CC3A49"/>
    <w:rsid w:val="00CC6F55"/>
    <w:rsid w:val="00CC7418"/>
    <w:rsid w:val="00CC780E"/>
    <w:rsid w:val="00CC7A4A"/>
    <w:rsid w:val="00CC7F58"/>
    <w:rsid w:val="00CD037E"/>
    <w:rsid w:val="00CD0409"/>
    <w:rsid w:val="00CD04D9"/>
    <w:rsid w:val="00CD11CF"/>
    <w:rsid w:val="00CD1487"/>
    <w:rsid w:val="00CD2105"/>
    <w:rsid w:val="00CD2351"/>
    <w:rsid w:val="00CD43F0"/>
    <w:rsid w:val="00CD445E"/>
    <w:rsid w:val="00CD4A0C"/>
    <w:rsid w:val="00CD60DD"/>
    <w:rsid w:val="00CD7492"/>
    <w:rsid w:val="00CD7DA4"/>
    <w:rsid w:val="00CE00B2"/>
    <w:rsid w:val="00CE1139"/>
    <w:rsid w:val="00CE1C85"/>
    <w:rsid w:val="00CE2687"/>
    <w:rsid w:val="00CE28C7"/>
    <w:rsid w:val="00CE2EDA"/>
    <w:rsid w:val="00CE3DDC"/>
    <w:rsid w:val="00CE3FE6"/>
    <w:rsid w:val="00CE46CA"/>
    <w:rsid w:val="00CE56AD"/>
    <w:rsid w:val="00CE7B69"/>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67F"/>
    <w:rsid w:val="00D04674"/>
    <w:rsid w:val="00D048A9"/>
    <w:rsid w:val="00D052F1"/>
    <w:rsid w:val="00D07607"/>
    <w:rsid w:val="00D100C8"/>
    <w:rsid w:val="00D106E8"/>
    <w:rsid w:val="00D11E69"/>
    <w:rsid w:val="00D1350C"/>
    <w:rsid w:val="00D1393F"/>
    <w:rsid w:val="00D13BF8"/>
    <w:rsid w:val="00D15385"/>
    <w:rsid w:val="00D1651D"/>
    <w:rsid w:val="00D16A9E"/>
    <w:rsid w:val="00D16B2A"/>
    <w:rsid w:val="00D16BD3"/>
    <w:rsid w:val="00D17ACA"/>
    <w:rsid w:val="00D17B3A"/>
    <w:rsid w:val="00D20849"/>
    <w:rsid w:val="00D20E20"/>
    <w:rsid w:val="00D216A5"/>
    <w:rsid w:val="00D2173B"/>
    <w:rsid w:val="00D237ED"/>
    <w:rsid w:val="00D253E5"/>
    <w:rsid w:val="00D255BA"/>
    <w:rsid w:val="00D25F9B"/>
    <w:rsid w:val="00D26777"/>
    <w:rsid w:val="00D30322"/>
    <w:rsid w:val="00D31023"/>
    <w:rsid w:val="00D31E51"/>
    <w:rsid w:val="00D31F81"/>
    <w:rsid w:val="00D32294"/>
    <w:rsid w:val="00D33CBE"/>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14B9"/>
    <w:rsid w:val="00D425DD"/>
    <w:rsid w:val="00D42E84"/>
    <w:rsid w:val="00D4333F"/>
    <w:rsid w:val="00D43568"/>
    <w:rsid w:val="00D44175"/>
    <w:rsid w:val="00D44AE0"/>
    <w:rsid w:val="00D450C8"/>
    <w:rsid w:val="00D452A2"/>
    <w:rsid w:val="00D4600F"/>
    <w:rsid w:val="00D473FF"/>
    <w:rsid w:val="00D4745A"/>
    <w:rsid w:val="00D47BB2"/>
    <w:rsid w:val="00D47D3D"/>
    <w:rsid w:val="00D50C33"/>
    <w:rsid w:val="00D51A13"/>
    <w:rsid w:val="00D52C78"/>
    <w:rsid w:val="00D52F33"/>
    <w:rsid w:val="00D5517A"/>
    <w:rsid w:val="00D551A6"/>
    <w:rsid w:val="00D56140"/>
    <w:rsid w:val="00D60190"/>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5E5"/>
    <w:rsid w:val="00D72CA5"/>
    <w:rsid w:val="00D73320"/>
    <w:rsid w:val="00D75629"/>
    <w:rsid w:val="00D7572A"/>
    <w:rsid w:val="00D75836"/>
    <w:rsid w:val="00D75AC9"/>
    <w:rsid w:val="00D779A1"/>
    <w:rsid w:val="00D77B60"/>
    <w:rsid w:val="00D82495"/>
    <w:rsid w:val="00D83497"/>
    <w:rsid w:val="00D83C21"/>
    <w:rsid w:val="00D8497D"/>
    <w:rsid w:val="00D8560F"/>
    <w:rsid w:val="00D85704"/>
    <w:rsid w:val="00D85A79"/>
    <w:rsid w:val="00D85CD2"/>
    <w:rsid w:val="00D90203"/>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A3D"/>
    <w:rsid w:val="00DA3D0B"/>
    <w:rsid w:val="00DA478B"/>
    <w:rsid w:val="00DA4FCE"/>
    <w:rsid w:val="00DA5F08"/>
    <w:rsid w:val="00DA6F2A"/>
    <w:rsid w:val="00DA722E"/>
    <w:rsid w:val="00DA729F"/>
    <w:rsid w:val="00DA77A9"/>
    <w:rsid w:val="00DA7BC9"/>
    <w:rsid w:val="00DA7DF3"/>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DA8"/>
    <w:rsid w:val="00DE0BF7"/>
    <w:rsid w:val="00DE0F35"/>
    <w:rsid w:val="00DE185A"/>
    <w:rsid w:val="00DE19D3"/>
    <w:rsid w:val="00DE1C7D"/>
    <w:rsid w:val="00DE1FDC"/>
    <w:rsid w:val="00DE2847"/>
    <w:rsid w:val="00DE3D26"/>
    <w:rsid w:val="00DE5497"/>
    <w:rsid w:val="00DE54A2"/>
    <w:rsid w:val="00DE5A6D"/>
    <w:rsid w:val="00DE7274"/>
    <w:rsid w:val="00DE75B4"/>
    <w:rsid w:val="00DE79BD"/>
    <w:rsid w:val="00DE7AFE"/>
    <w:rsid w:val="00DF0410"/>
    <w:rsid w:val="00DF0809"/>
    <w:rsid w:val="00DF0901"/>
    <w:rsid w:val="00DF2CB2"/>
    <w:rsid w:val="00DF4105"/>
    <w:rsid w:val="00DF446D"/>
    <w:rsid w:val="00DF4808"/>
    <w:rsid w:val="00DF5596"/>
    <w:rsid w:val="00DF5773"/>
    <w:rsid w:val="00DF588D"/>
    <w:rsid w:val="00DF6029"/>
    <w:rsid w:val="00DF6B78"/>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11E"/>
    <w:rsid w:val="00E314A9"/>
    <w:rsid w:val="00E31BB6"/>
    <w:rsid w:val="00E321E9"/>
    <w:rsid w:val="00E3224D"/>
    <w:rsid w:val="00E3315F"/>
    <w:rsid w:val="00E33792"/>
    <w:rsid w:val="00E33AA2"/>
    <w:rsid w:val="00E34F1A"/>
    <w:rsid w:val="00E36077"/>
    <w:rsid w:val="00E36EB3"/>
    <w:rsid w:val="00E37335"/>
    <w:rsid w:val="00E406C5"/>
    <w:rsid w:val="00E41331"/>
    <w:rsid w:val="00E41D9E"/>
    <w:rsid w:val="00E41E61"/>
    <w:rsid w:val="00E43810"/>
    <w:rsid w:val="00E44547"/>
    <w:rsid w:val="00E44E6C"/>
    <w:rsid w:val="00E45885"/>
    <w:rsid w:val="00E45F31"/>
    <w:rsid w:val="00E46C24"/>
    <w:rsid w:val="00E46C70"/>
    <w:rsid w:val="00E501E8"/>
    <w:rsid w:val="00E5208C"/>
    <w:rsid w:val="00E52C7C"/>
    <w:rsid w:val="00E533E6"/>
    <w:rsid w:val="00E540B0"/>
    <w:rsid w:val="00E54859"/>
    <w:rsid w:val="00E54C7E"/>
    <w:rsid w:val="00E55AF4"/>
    <w:rsid w:val="00E55AF6"/>
    <w:rsid w:val="00E57382"/>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34"/>
    <w:rsid w:val="00E66F89"/>
    <w:rsid w:val="00E67DFB"/>
    <w:rsid w:val="00E70A7C"/>
    <w:rsid w:val="00E70E73"/>
    <w:rsid w:val="00E71362"/>
    <w:rsid w:val="00E7191D"/>
    <w:rsid w:val="00E723ED"/>
    <w:rsid w:val="00E727E4"/>
    <w:rsid w:val="00E72AA0"/>
    <w:rsid w:val="00E72EE3"/>
    <w:rsid w:val="00E736C4"/>
    <w:rsid w:val="00E7611E"/>
    <w:rsid w:val="00E767AF"/>
    <w:rsid w:val="00E76AB2"/>
    <w:rsid w:val="00E80487"/>
    <w:rsid w:val="00E8222F"/>
    <w:rsid w:val="00E83064"/>
    <w:rsid w:val="00E84557"/>
    <w:rsid w:val="00E84D5D"/>
    <w:rsid w:val="00E84F48"/>
    <w:rsid w:val="00E875B1"/>
    <w:rsid w:val="00E8775E"/>
    <w:rsid w:val="00E9035B"/>
    <w:rsid w:val="00E920F9"/>
    <w:rsid w:val="00E9226E"/>
    <w:rsid w:val="00E9293D"/>
    <w:rsid w:val="00E93826"/>
    <w:rsid w:val="00E940BC"/>
    <w:rsid w:val="00E956DA"/>
    <w:rsid w:val="00E95B60"/>
    <w:rsid w:val="00E965B7"/>
    <w:rsid w:val="00E97574"/>
    <w:rsid w:val="00E97A67"/>
    <w:rsid w:val="00E97BAC"/>
    <w:rsid w:val="00EA3A1D"/>
    <w:rsid w:val="00EA4D78"/>
    <w:rsid w:val="00EA5B37"/>
    <w:rsid w:val="00EA6FDB"/>
    <w:rsid w:val="00EA79FF"/>
    <w:rsid w:val="00EA7F74"/>
    <w:rsid w:val="00EB2EC2"/>
    <w:rsid w:val="00EB3288"/>
    <w:rsid w:val="00EB342C"/>
    <w:rsid w:val="00EB36C0"/>
    <w:rsid w:val="00EB58BE"/>
    <w:rsid w:val="00EB60A3"/>
    <w:rsid w:val="00EB66C6"/>
    <w:rsid w:val="00EB6C71"/>
    <w:rsid w:val="00EC0BA8"/>
    <w:rsid w:val="00EC0C6C"/>
    <w:rsid w:val="00EC0E93"/>
    <w:rsid w:val="00EC13F4"/>
    <w:rsid w:val="00EC18C5"/>
    <w:rsid w:val="00EC2807"/>
    <w:rsid w:val="00EC2ABC"/>
    <w:rsid w:val="00EC3A62"/>
    <w:rsid w:val="00EC3E1C"/>
    <w:rsid w:val="00EC55A1"/>
    <w:rsid w:val="00EC5690"/>
    <w:rsid w:val="00EC5A7D"/>
    <w:rsid w:val="00EC5F30"/>
    <w:rsid w:val="00EC6CC0"/>
    <w:rsid w:val="00EC6CDD"/>
    <w:rsid w:val="00EC7C48"/>
    <w:rsid w:val="00ED039E"/>
    <w:rsid w:val="00ED20DA"/>
    <w:rsid w:val="00ED23C9"/>
    <w:rsid w:val="00ED2776"/>
    <w:rsid w:val="00ED3EBA"/>
    <w:rsid w:val="00ED46D2"/>
    <w:rsid w:val="00ED4CC7"/>
    <w:rsid w:val="00ED5078"/>
    <w:rsid w:val="00ED632E"/>
    <w:rsid w:val="00EE03D4"/>
    <w:rsid w:val="00EE055B"/>
    <w:rsid w:val="00EE0921"/>
    <w:rsid w:val="00EE0C72"/>
    <w:rsid w:val="00EE16F3"/>
    <w:rsid w:val="00EE2A1A"/>
    <w:rsid w:val="00EE2DE4"/>
    <w:rsid w:val="00EE300B"/>
    <w:rsid w:val="00EE34E4"/>
    <w:rsid w:val="00EE5795"/>
    <w:rsid w:val="00EE79FE"/>
    <w:rsid w:val="00EF0880"/>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412"/>
    <w:rsid w:val="00EF664C"/>
    <w:rsid w:val="00EF673C"/>
    <w:rsid w:val="00EF6A10"/>
    <w:rsid w:val="00F01795"/>
    <w:rsid w:val="00F02B77"/>
    <w:rsid w:val="00F02E13"/>
    <w:rsid w:val="00F0359B"/>
    <w:rsid w:val="00F04262"/>
    <w:rsid w:val="00F0645A"/>
    <w:rsid w:val="00F06530"/>
    <w:rsid w:val="00F100CE"/>
    <w:rsid w:val="00F108EC"/>
    <w:rsid w:val="00F11B72"/>
    <w:rsid w:val="00F11F12"/>
    <w:rsid w:val="00F12665"/>
    <w:rsid w:val="00F1330B"/>
    <w:rsid w:val="00F14E3E"/>
    <w:rsid w:val="00F1510A"/>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AC8"/>
    <w:rsid w:val="00F30BAF"/>
    <w:rsid w:val="00F31590"/>
    <w:rsid w:val="00F32471"/>
    <w:rsid w:val="00F3276B"/>
    <w:rsid w:val="00F33453"/>
    <w:rsid w:val="00F33B44"/>
    <w:rsid w:val="00F33C88"/>
    <w:rsid w:val="00F344C5"/>
    <w:rsid w:val="00F34709"/>
    <w:rsid w:val="00F359AB"/>
    <w:rsid w:val="00F37817"/>
    <w:rsid w:val="00F4001D"/>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A25"/>
    <w:rsid w:val="00F47D10"/>
    <w:rsid w:val="00F508E4"/>
    <w:rsid w:val="00F51A4B"/>
    <w:rsid w:val="00F532F4"/>
    <w:rsid w:val="00F53639"/>
    <w:rsid w:val="00F5443A"/>
    <w:rsid w:val="00F5444E"/>
    <w:rsid w:val="00F54538"/>
    <w:rsid w:val="00F5489D"/>
    <w:rsid w:val="00F54F57"/>
    <w:rsid w:val="00F557D2"/>
    <w:rsid w:val="00F55A9A"/>
    <w:rsid w:val="00F56098"/>
    <w:rsid w:val="00F566AD"/>
    <w:rsid w:val="00F567FF"/>
    <w:rsid w:val="00F56BED"/>
    <w:rsid w:val="00F56CB7"/>
    <w:rsid w:val="00F56FB6"/>
    <w:rsid w:val="00F57BD9"/>
    <w:rsid w:val="00F60A5C"/>
    <w:rsid w:val="00F60C2E"/>
    <w:rsid w:val="00F60D5A"/>
    <w:rsid w:val="00F61445"/>
    <w:rsid w:val="00F62185"/>
    <w:rsid w:val="00F6306E"/>
    <w:rsid w:val="00F63DDA"/>
    <w:rsid w:val="00F6422D"/>
    <w:rsid w:val="00F64B28"/>
    <w:rsid w:val="00F64D9F"/>
    <w:rsid w:val="00F6511E"/>
    <w:rsid w:val="00F6598E"/>
    <w:rsid w:val="00F66053"/>
    <w:rsid w:val="00F668F7"/>
    <w:rsid w:val="00F67371"/>
    <w:rsid w:val="00F6776B"/>
    <w:rsid w:val="00F67ABB"/>
    <w:rsid w:val="00F67AE6"/>
    <w:rsid w:val="00F70787"/>
    <w:rsid w:val="00F71606"/>
    <w:rsid w:val="00F71A82"/>
    <w:rsid w:val="00F7259A"/>
    <w:rsid w:val="00F7296D"/>
    <w:rsid w:val="00F72DD2"/>
    <w:rsid w:val="00F72E8A"/>
    <w:rsid w:val="00F738AF"/>
    <w:rsid w:val="00F74888"/>
    <w:rsid w:val="00F74EF4"/>
    <w:rsid w:val="00F75DF4"/>
    <w:rsid w:val="00F76978"/>
    <w:rsid w:val="00F779E1"/>
    <w:rsid w:val="00F77D55"/>
    <w:rsid w:val="00F805E7"/>
    <w:rsid w:val="00F84410"/>
    <w:rsid w:val="00F84F61"/>
    <w:rsid w:val="00F85D0E"/>
    <w:rsid w:val="00F85E3E"/>
    <w:rsid w:val="00F87C66"/>
    <w:rsid w:val="00F90176"/>
    <w:rsid w:val="00F92C5E"/>
    <w:rsid w:val="00F9370E"/>
    <w:rsid w:val="00F9474C"/>
    <w:rsid w:val="00FA0075"/>
    <w:rsid w:val="00FA01DD"/>
    <w:rsid w:val="00FA0CD2"/>
    <w:rsid w:val="00FA180C"/>
    <w:rsid w:val="00FA1C96"/>
    <w:rsid w:val="00FA253A"/>
    <w:rsid w:val="00FA3082"/>
    <w:rsid w:val="00FA3812"/>
    <w:rsid w:val="00FA3858"/>
    <w:rsid w:val="00FA47AB"/>
    <w:rsid w:val="00FA51C0"/>
    <w:rsid w:val="00FA5BFC"/>
    <w:rsid w:val="00FA629B"/>
    <w:rsid w:val="00FA72F6"/>
    <w:rsid w:val="00FA7EA7"/>
    <w:rsid w:val="00FB00B3"/>
    <w:rsid w:val="00FB00D4"/>
    <w:rsid w:val="00FB308D"/>
    <w:rsid w:val="00FB4858"/>
    <w:rsid w:val="00FB4D1E"/>
    <w:rsid w:val="00FB5082"/>
    <w:rsid w:val="00FB525B"/>
    <w:rsid w:val="00FB5722"/>
    <w:rsid w:val="00FB6A9D"/>
    <w:rsid w:val="00FB7E4D"/>
    <w:rsid w:val="00FC0845"/>
    <w:rsid w:val="00FC127F"/>
    <w:rsid w:val="00FC1DE6"/>
    <w:rsid w:val="00FC31B5"/>
    <w:rsid w:val="00FC39DD"/>
    <w:rsid w:val="00FC4346"/>
    <w:rsid w:val="00FC6B11"/>
    <w:rsid w:val="00FC6B58"/>
    <w:rsid w:val="00FC6BCE"/>
    <w:rsid w:val="00FC7989"/>
    <w:rsid w:val="00FC79DB"/>
    <w:rsid w:val="00FD009F"/>
    <w:rsid w:val="00FD2C9E"/>
    <w:rsid w:val="00FD2DA0"/>
    <w:rsid w:val="00FD4D60"/>
    <w:rsid w:val="00FD5458"/>
    <w:rsid w:val="00FD5D78"/>
    <w:rsid w:val="00FD6C23"/>
    <w:rsid w:val="00FD6E09"/>
    <w:rsid w:val="00FD73B8"/>
    <w:rsid w:val="00FD7A7F"/>
    <w:rsid w:val="00FE0B9F"/>
    <w:rsid w:val="00FE1385"/>
    <w:rsid w:val="00FE19F9"/>
    <w:rsid w:val="00FE37DC"/>
    <w:rsid w:val="00FE43C7"/>
    <w:rsid w:val="00FE5BD7"/>
    <w:rsid w:val="00FE667C"/>
    <w:rsid w:val="00FE6963"/>
    <w:rsid w:val="00FE6A37"/>
    <w:rsid w:val="00FE6BB1"/>
    <w:rsid w:val="00FE708B"/>
    <w:rsid w:val="00FF0046"/>
    <w:rsid w:val="00FF1E2A"/>
    <w:rsid w:val="00FF35E3"/>
    <w:rsid w:val="00FF4206"/>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F6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253963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756047">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2317219">
      <w:bodyDiv w:val="1"/>
      <w:marLeft w:val="0"/>
      <w:marRight w:val="0"/>
      <w:marTop w:val="0"/>
      <w:marBottom w:val="0"/>
      <w:divBdr>
        <w:top w:val="none" w:sz="0" w:space="0" w:color="auto"/>
        <w:left w:val="none" w:sz="0" w:space="0" w:color="auto"/>
        <w:bottom w:val="none" w:sz="0" w:space="0" w:color="auto"/>
        <w:right w:val="none" w:sz="0" w:space="0" w:color="auto"/>
      </w:divBdr>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178508">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0597492">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698168">
      <w:bodyDiv w:val="1"/>
      <w:marLeft w:val="0"/>
      <w:marRight w:val="0"/>
      <w:marTop w:val="0"/>
      <w:marBottom w:val="0"/>
      <w:divBdr>
        <w:top w:val="none" w:sz="0" w:space="0" w:color="auto"/>
        <w:left w:val="none" w:sz="0" w:space="0" w:color="auto"/>
        <w:bottom w:val="none" w:sz="0" w:space="0" w:color="auto"/>
        <w:right w:val="none" w:sz="0" w:space="0" w:color="auto"/>
      </w:divBdr>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4400952">
      <w:bodyDiv w:val="1"/>
      <w:marLeft w:val="0"/>
      <w:marRight w:val="0"/>
      <w:marTop w:val="0"/>
      <w:marBottom w:val="0"/>
      <w:divBdr>
        <w:top w:val="none" w:sz="0" w:space="0" w:color="auto"/>
        <w:left w:val="none" w:sz="0" w:space="0" w:color="auto"/>
        <w:bottom w:val="none" w:sz="0" w:space="0" w:color="auto"/>
        <w:right w:val="none" w:sz="0" w:space="0" w:color="auto"/>
      </w:divBdr>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613700">
      <w:bodyDiv w:val="1"/>
      <w:marLeft w:val="0"/>
      <w:marRight w:val="0"/>
      <w:marTop w:val="0"/>
      <w:marBottom w:val="0"/>
      <w:divBdr>
        <w:top w:val="none" w:sz="0" w:space="0" w:color="auto"/>
        <w:left w:val="none" w:sz="0" w:space="0" w:color="auto"/>
        <w:bottom w:val="none" w:sz="0" w:space="0" w:color="auto"/>
        <w:right w:val="none" w:sz="0" w:space="0" w:color="auto"/>
      </w:divBdr>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9942158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1705391">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038746">
      <w:bodyDiv w:val="1"/>
      <w:marLeft w:val="0"/>
      <w:marRight w:val="0"/>
      <w:marTop w:val="0"/>
      <w:marBottom w:val="0"/>
      <w:divBdr>
        <w:top w:val="none" w:sz="0" w:space="0" w:color="auto"/>
        <w:left w:val="none" w:sz="0" w:space="0" w:color="auto"/>
        <w:bottom w:val="none" w:sz="0" w:space="0" w:color="auto"/>
        <w:right w:val="none" w:sz="0" w:space="0" w:color="auto"/>
      </w:divBdr>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408070">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8711201">
      <w:bodyDiv w:val="1"/>
      <w:marLeft w:val="0"/>
      <w:marRight w:val="0"/>
      <w:marTop w:val="0"/>
      <w:marBottom w:val="0"/>
      <w:divBdr>
        <w:top w:val="none" w:sz="0" w:space="0" w:color="auto"/>
        <w:left w:val="none" w:sz="0" w:space="0" w:color="auto"/>
        <w:bottom w:val="none" w:sz="0" w:space="0" w:color="auto"/>
        <w:right w:val="none" w:sz="0" w:space="0" w:color="auto"/>
      </w:divBdr>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850585">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4974750">
      <w:bodyDiv w:val="1"/>
      <w:marLeft w:val="0"/>
      <w:marRight w:val="0"/>
      <w:marTop w:val="0"/>
      <w:marBottom w:val="0"/>
      <w:divBdr>
        <w:top w:val="none" w:sz="0" w:space="0" w:color="auto"/>
        <w:left w:val="none" w:sz="0" w:space="0" w:color="auto"/>
        <w:bottom w:val="none" w:sz="0" w:space="0" w:color="auto"/>
        <w:right w:val="none" w:sz="0" w:space="0" w:color="auto"/>
      </w:divBdr>
      <w:divsChild>
        <w:div w:id="427972644">
          <w:marLeft w:val="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7986599">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5823534">
      <w:bodyDiv w:val="1"/>
      <w:marLeft w:val="0"/>
      <w:marRight w:val="0"/>
      <w:marTop w:val="0"/>
      <w:marBottom w:val="0"/>
      <w:divBdr>
        <w:top w:val="none" w:sz="0" w:space="0" w:color="auto"/>
        <w:left w:val="none" w:sz="0" w:space="0" w:color="auto"/>
        <w:bottom w:val="none" w:sz="0" w:space="0" w:color="auto"/>
        <w:right w:val="none" w:sz="0" w:space="0" w:color="auto"/>
      </w:divBdr>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0822712">
      <w:bodyDiv w:val="1"/>
      <w:marLeft w:val="0"/>
      <w:marRight w:val="0"/>
      <w:marTop w:val="0"/>
      <w:marBottom w:val="0"/>
      <w:divBdr>
        <w:top w:val="none" w:sz="0" w:space="0" w:color="auto"/>
        <w:left w:val="none" w:sz="0" w:space="0" w:color="auto"/>
        <w:bottom w:val="none" w:sz="0" w:space="0" w:color="auto"/>
        <w:right w:val="none" w:sz="0" w:space="0" w:color="auto"/>
      </w:divBdr>
      <w:divsChild>
        <w:div w:id="601494196">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651413">
      <w:bodyDiv w:val="1"/>
      <w:marLeft w:val="0"/>
      <w:marRight w:val="0"/>
      <w:marTop w:val="0"/>
      <w:marBottom w:val="0"/>
      <w:divBdr>
        <w:top w:val="none" w:sz="0" w:space="0" w:color="auto"/>
        <w:left w:val="none" w:sz="0" w:space="0" w:color="auto"/>
        <w:bottom w:val="none" w:sz="0" w:space="0" w:color="auto"/>
        <w:right w:val="none" w:sz="0" w:space="0" w:color="auto"/>
      </w:divBdr>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320150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8709697">
      <w:bodyDiv w:val="1"/>
      <w:marLeft w:val="0"/>
      <w:marRight w:val="0"/>
      <w:marTop w:val="0"/>
      <w:marBottom w:val="0"/>
      <w:divBdr>
        <w:top w:val="none" w:sz="0" w:space="0" w:color="auto"/>
        <w:left w:val="none" w:sz="0" w:space="0" w:color="auto"/>
        <w:bottom w:val="none" w:sz="0" w:space="0" w:color="auto"/>
        <w:right w:val="none" w:sz="0" w:space="0" w:color="auto"/>
      </w:divBdr>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209971">
      <w:bodyDiv w:val="1"/>
      <w:marLeft w:val="0"/>
      <w:marRight w:val="0"/>
      <w:marTop w:val="0"/>
      <w:marBottom w:val="0"/>
      <w:divBdr>
        <w:top w:val="none" w:sz="0" w:space="0" w:color="auto"/>
        <w:left w:val="none" w:sz="0" w:space="0" w:color="auto"/>
        <w:bottom w:val="none" w:sz="0" w:space="0" w:color="auto"/>
        <w:right w:val="none" w:sz="0" w:space="0" w:color="auto"/>
      </w:divBdr>
      <w:divsChild>
        <w:div w:id="1242106411">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249761">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3114">
      <w:bodyDiv w:val="1"/>
      <w:marLeft w:val="0"/>
      <w:marRight w:val="0"/>
      <w:marTop w:val="0"/>
      <w:marBottom w:val="0"/>
      <w:divBdr>
        <w:top w:val="none" w:sz="0" w:space="0" w:color="auto"/>
        <w:left w:val="none" w:sz="0" w:space="0" w:color="auto"/>
        <w:bottom w:val="none" w:sz="0" w:space="0" w:color="auto"/>
        <w:right w:val="none" w:sz="0" w:space="0" w:color="auto"/>
      </w:divBdr>
      <w:divsChild>
        <w:div w:id="438911765">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691168">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586026">
      <w:bodyDiv w:val="1"/>
      <w:marLeft w:val="0"/>
      <w:marRight w:val="0"/>
      <w:marTop w:val="0"/>
      <w:marBottom w:val="0"/>
      <w:divBdr>
        <w:top w:val="none" w:sz="0" w:space="0" w:color="auto"/>
        <w:left w:val="none" w:sz="0" w:space="0" w:color="auto"/>
        <w:bottom w:val="none" w:sz="0" w:space="0" w:color="auto"/>
        <w:right w:val="none" w:sz="0" w:space="0" w:color="auto"/>
      </w:divBdr>
      <w:divsChild>
        <w:div w:id="650791057">
          <w:marLeft w:val="0"/>
          <w:marRight w:val="0"/>
          <w:marTop w:val="0"/>
          <w:marBottom w:val="0"/>
          <w:divBdr>
            <w:top w:val="none" w:sz="0" w:space="0" w:color="auto"/>
            <w:left w:val="none" w:sz="0" w:space="0" w:color="auto"/>
            <w:bottom w:val="none" w:sz="0" w:space="0" w:color="auto"/>
            <w:right w:val="none" w:sz="0" w:space="0" w:color="auto"/>
          </w:divBdr>
        </w:div>
      </w:divsChild>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077993">
      <w:bodyDiv w:val="1"/>
      <w:marLeft w:val="0"/>
      <w:marRight w:val="0"/>
      <w:marTop w:val="0"/>
      <w:marBottom w:val="0"/>
      <w:divBdr>
        <w:top w:val="none" w:sz="0" w:space="0" w:color="auto"/>
        <w:left w:val="none" w:sz="0" w:space="0" w:color="auto"/>
        <w:bottom w:val="none" w:sz="0" w:space="0" w:color="auto"/>
        <w:right w:val="none" w:sz="0" w:space="0" w:color="auto"/>
      </w:divBdr>
      <w:divsChild>
        <w:div w:id="388573174">
          <w:marLeft w:val="0"/>
          <w:marRight w:val="0"/>
          <w:marTop w:val="0"/>
          <w:marBottom w:val="0"/>
          <w:divBdr>
            <w:top w:val="none" w:sz="0" w:space="0" w:color="auto"/>
            <w:left w:val="none" w:sz="0" w:space="0" w:color="auto"/>
            <w:bottom w:val="none" w:sz="0" w:space="0" w:color="auto"/>
            <w:right w:val="none" w:sz="0" w:space="0" w:color="auto"/>
          </w:divBdr>
        </w:div>
      </w:divsChild>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2854169">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1490147">
      <w:bodyDiv w:val="1"/>
      <w:marLeft w:val="0"/>
      <w:marRight w:val="0"/>
      <w:marTop w:val="0"/>
      <w:marBottom w:val="0"/>
      <w:divBdr>
        <w:top w:val="none" w:sz="0" w:space="0" w:color="auto"/>
        <w:left w:val="none" w:sz="0" w:space="0" w:color="auto"/>
        <w:bottom w:val="none" w:sz="0" w:space="0" w:color="auto"/>
        <w:right w:val="none" w:sz="0" w:space="0" w:color="auto"/>
      </w:divBdr>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6929755">
      <w:bodyDiv w:val="1"/>
      <w:marLeft w:val="0"/>
      <w:marRight w:val="0"/>
      <w:marTop w:val="0"/>
      <w:marBottom w:val="0"/>
      <w:divBdr>
        <w:top w:val="none" w:sz="0" w:space="0" w:color="auto"/>
        <w:left w:val="none" w:sz="0" w:space="0" w:color="auto"/>
        <w:bottom w:val="none" w:sz="0" w:space="0" w:color="auto"/>
        <w:right w:val="none" w:sz="0" w:space="0" w:color="auto"/>
      </w:divBdr>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8772816">
      <w:bodyDiv w:val="1"/>
      <w:marLeft w:val="0"/>
      <w:marRight w:val="0"/>
      <w:marTop w:val="0"/>
      <w:marBottom w:val="0"/>
      <w:divBdr>
        <w:top w:val="none" w:sz="0" w:space="0" w:color="auto"/>
        <w:left w:val="none" w:sz="0" w:space="0" w:color="auto"/>
        <w:bottom w:val="none" w:sz="0" w:space="0" w:color="auto"/>
        <w:right w:val="none" w:sz="0" w:space="0" w:color="auto"/>
      </w:divBdr>
    </w:div>
    <w:div w:id="389155767">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22961">
      <w:bodyDiv w:val="1"/>
      <w:marLeft w:val="0"/>
      <w:marRight w:val="0"/>
      <w:marTop w:val="0"/>
      <w:marBottom w:val="0"/>
      <w:divBdr>
        <w:top w:val="none" w:sz="0" w:space="0" w:color="auto"/>
        <w:left w:val="none" w:sz="0" w:space="0" w:color="auto"/>
        <w:bottom w:val="none" w:sz="0" w:space="0" w:color="auto"/>
        <w:right w:val="none" w:sz="0" w:space="0" w:color="auto"/>
      </w:divBdr>
      <w:divsChild>
        <w:div w:id="1695494652">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87042">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4325235">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6249715">
      <w:bodyDiv w:val="1"/>
      <w:marLeft w:val="0"/>
      <w:marRight w:val="0"/>
      <w:marTop w:val="0"/>
      <w:marBottom w:val="0"/>
      <w:divBdr>
        <w:top w:val="none" w:sz="0" w:space="0" w:color="auto"/>
        <w:left w:val="none" w:sz="0" w:space="0" w:color="auto"/>
        <w:bottom w:val="none" w:sz="0" w:space="0" w:color="auto"/>
        <w:right w:val="none" w:sz="0" w:space="0" w:color="auto"/>
      </w:divBdr>
    </w:div>
    <w:div w:id="416560737">
      <w:bodyDiv w:val="1"/>
      <w:marLeft w:val="0"/>
      <w:marRight w:val="0"/>
      <w:marTop w:val="0"/>
      <w:marBottom w:val="0"/>
      <w:divBdr>
        <w:top w:val="none" w:sz="0" w:space="0" w:color="auto"/>
        <w:left w:val="none" w:sz="0" w:space="0" w:color="auto"/>
        <w:bottom w:val="none" w:sz="0" w:space="0" w:color="auto"/>
        <w:right w:val="none" w:sz="0" w:space="0" w:color="auto"/>
      </w:divBdr>
      <w:divsChild>
        <w:div w:id="354431734">
          <w:marLeft w:val="0"/>
          <w:marRight w:val="0"/>
          <w:marTop w:val="0"/>
          <w:marBottom w:val="0"/>
          <w:divBdr>
            <w:top w:val="none" w:sz="0" w:space="0" w:color="auto"/>
            <w:left w:val="none" w:sz="0" w:space="0" w:color="auto"/>
            <w:bottom w:val="none" w:sz="0" w:space="0" w:color="auto"/>
            <w:right w:val="none" w:sz="0" w:space="0" w:color="auto"/>
          </w:divBdr>
        </w:div>
      </w:divsChild>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0971207">
      <w:bodyDiv w:val="1"/>
      <w:marLeft w:val="0"/>
      <w:marRight w:val="0"/>
      <w:marTop w:val="0"/>
      <w:marBottom w:val="0"/>
      <w:divBdr>
        <w:top w:val="none" w:sz="0" w:space="0" w:color="auto"/>
        <w:left w:val="none" w:sz="0" w:space="0" w:color="auto"/>
        <w:bottom w:val="none" w:sz="0" w:space="0" w:color="auto"/>
        <w:right w:val="none" w:sz="0" w:space="0" w:color="auto"/>
      </w:divBdr>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470083">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4693438">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370713">
      <w:bodyDiv w:val="1"/>
      <w:marLeft w:val="0"/>
      <w:marRight w:val="0"/>
      <w:marTop w:val="0"/>
      <w:marBottom w:val="0"/>
      <w:divBdr>
        <w:top w:val="none" w:sz="0" w:space="0" w:color="auto"/>
        <w:left w:val="none" w:sz="0" w:space="0" w:color="auto"/>
        <w:bottom w:val="none" w:sz="0" w:space="0" w:color="auto"/>
        <w:right w:val="none" w:sz="0" w:space="0" w:color="auto"/>
      </w:divBdr>
      <w:divsChild>
        <w:div w:id="1428312791">
          <w:marLeft w:val="0"/>
          <w:marRight w:val="0"/>
          <w:marTop w:val="0"/>
          <w:marBottom w:val="0"/>
          <w:divBdr>
            <w:top w:val="none" w:sz="0" w:space="0" w:color="auto"/>
            <w:left w:val="none" w:sz="0" w:space="0" w:color="auto"/>
            <w:bottom w:val="none" w:sz="0" w:space="0" w:color="auto"/>
            <w:right w:val="none" w:sz="0" w:space="0" w:color="auto"/>
          </w:divBdr>
        </w:div>
      </w:divsChild>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69518358">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112079">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076072">
      <w:bodyDiv w:val="1"/>
      <w:marLeft w:val="0"/>
      <w:marRight w:val="0"/>
      <w:marTop w:val="0"/>
      <w:marBottom w:val="0"/>
      <w:divBdr>
        <w:top w:val="none" w:sz="0" w:space="0" w:color="auto"/>
        <w:left w:val="none" w:sz="0" w:space="0" w:color="auto"/>
        <w:bottom w:val="none" w:sz="0" w:space="0" w:color="auto"/>
        <w:right w:val="none" w:sz="0" w:space="0" w:color="auto"/>
      </w:divBdr>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866655">
      <w:bodyDiv w:val="1"/>
      <w:marLeft w:val="0"/>
      <w:marRight w:val="0"/>
      <w:marTop w:val="0"/>
      <w:marBottom w:val="0"/>
      <w:divBdr>
        <w:top w:val="none" w:sz="0" w:space="0" w:color="auto"/>
        <w:left w:val="none" w:sz="0" w:space="0" w:color="auto"/>
        <w:bottom w:val="none" w:sz="0" w:space="0" w:color="auto"/>
        <w:right w:val="none" w:sz="0" w:space="0" w:color="auto"/>
      </w:divBdr>
      <w:divsChild>
        <w:div w:id="2062633469">
          <w:marLeft w:val="0"/>
          <w:marRight w:val="0"/>
          <w:marTop w:val="0"/>
          <w:marBottom w:val="0"/>
          <w:divBdr>
            <w:top w:val="none" w:sz="0" w:space="0" w:color="auto"/>
            <w:left w:val="none" w:sz="0" w:space="0" w:color="auto"/>
            <w:bottom w:val="none" w:sz="0" w:space="0" w:color="auto"/>
            <w:right w:val="none" w:sz="0" w:space="0" w:color="auto"/>
          </w:divBdr>
        </w:div>
      </w:divsChild>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8622099">
      <w:bodyDiv w:val="1"/>
      <w:marLeft w:val="0"/>
      <w:marRight w:val="0"/>
      <w:marTop w:val="0"/>
      <w:marBottom w:val="0"/>
      <w:divBdr>
        <w:top w:val="none" w:sz="0" w:space="0" w:color="auto"/>
        <w:left w:val="none" w:sz="0" w:space="0" w:color="auto"/>
        <w:bottom w:val="none" w:sz="0" w:space="0" w:color="auto"/>
        <w:right w:val="none" w:sz="0" w:space="0" w:color="auto"/>
      </w:divBdr>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7529086">
      <w:bodyDiv w:val="1"/>
      <w:marLeft w:val="0"/>
      <w:marRight w:val="0"/>
      <w:marTop w:val="0"/>
      <w:marBottom w:val="0"/>
      <w:divBdr>
        <w:top w:val="none" w:sz="0" w:space="0" w:color="auto"/>
        <w:left w:val="none" w:sz="0" w:space="0" w:color="auto"/>
        <w:bottom w:val="none" w:sz="0" w:space="0" w:color="auto"/>
        <w:right w:val="none" w:sz="0" w:space="0" w:color="auto"/>
      </w:divBdr>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0998100">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606766650">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02531035">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3850914">
      <w:bodyDiv w:val="1"/>
      <w:marLeft w:val="0"/>
      <w:marRight w:val="0"/>
      <w:marTop w:val="0"/>
      <w:marBottom w:val="0"/>
      <w:divBdr>
        <w:top w:val="none" w:sz="0" w:space="0" w:color="auto"/>
        <w:left w:val="none" w:sz="0" w:space="0" w:color="auto"/>
        <w:bottom w:val="none" w:sz="0" w:space="0" w:color="auto"/>
        <w:right w:val="none" w:sz="0" w:space="0" w:color="auto"/>
      </w:divBdr>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27237">
      <w:bodyDiv w:val="1"/>
      <w:marLeft w:val="0"/>
      <w:marRight w:val="0"/>
      <w:marTop w:val="0"/>
      <w:marBottom w:val="0"/>
      <w:divBdr>
        <w:top w:val="none" w:sz="0" w:space="0" w:color="auto"/>
        <w:left w:val="none" w:sz="0" w:space="0" w:color="auto"/>
        <w:bottom w:val="none" w:sz="0" w:space="0" w:color="auto"/>
        <w:right w:val="none" w:sz="0" w:space="0" w:color="auto"/>
      </w:divBdr>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7813152">
      <w:bodyDiv w:val="1"/>
      <w:marLeft w:val="0"/>
      <w:marRight w:val="0"/>
      <w:marTop w:val="0"/>
      <w:marBottom w:val="0"/>
      <w:divBdr>
        <w:top w:val="none" w:sz="0" w:space="0" w:color="auto"/>
        <w:left w:val="none" w:sz="0" w:space="0" w:color="auto"/>
        <w:bottom w:val="none" w:sz="0" w:space="0" w:color="auto"/>
        <w:right w:val="none" w:sz="0" w:space="0" w:color="auto"/>
      </w:divBdr>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284546">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266581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175375">
      <w:bodyDiv w:val="1"/>
      <w:marLeft w:val="0"/>
      <w:marRight w:val="0"/>
      <w:marTop w:val="0"/>
      <w:marBottom w:val="0"/>
      <w:divBdr>
        <w:top w:val="none" w:sz="0" w:space="0" w:color="auto"/>
        <w:left w:val="none" w:sz="0" w:space="0" w:color="auto"/>
        <w:bottom w:val="none" w:sz="0" w:space="0" w:color="auto"/>
        <w:right w:val="none" w:sz="0" w:space="0" w:color="auto"/>
      </w:divBdr>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3750528">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6913623">
      <w:bodyDiv w:val="1"/>
      <w:marLeft w:val="0"/>
      <w:marRight w:val="0"/>
      <w:marTop w:val="0"/>
      <w:marBottom w:val="0"/>
      <w:divBdr>
        <w:top w:val="none" w:sz="0" w:space="0" w:color="auto"/>
        <w:left w:val="none" w:sz="0" w:space="0" w:color="auto"/>
        <w:bottom w:val="none" w:sz="0" w:space="0" w:color="auto"/>
        <w:right w:val="none" w:sz="0" w:space="0" w:color="auto"/>
      </w:divBdr>
      <w:divsChild>
        <w:div w:id="1794791041">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406131">
      <w:bodyDiv w:val="1"/>
      <w:marLeft w:val="0"/>
      <w:marRight w:val="0"/>
      <w:marTop w:val="0"/>
      <w:marBottom w:val="0"/>
      <w:divBdr>
        <w:top w:val="none" w:sz="0" w:space="0" w:color="auto"/>
        <w:left w:val="none" w:sz="0" w:space="0" w:color="auto"/>
        <w:bottom w:val="none" w:sz="0" w:space="0" w:color="auto"/>
        <w:right w:val="none" w:sz="0" w:space="0" w:color="auto"/>
      </w:divBdr>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4921619">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1572">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3963146">
      <w:bodyDiv w:val="1"/>
      <w:marLeft w:val="0"/>
      <w:marRight w:val="0"/>
      <w:marTop w:val="0"/>
      <w:marBottom w:val="0"/>
      <w:divBdr>
        <w:top w:val="none" w:sz="0" w:space="0" w:color="auto"/>
        <w:left w:val="none" w:sz="0" w:space="0" w:color="auto"/>
        <w:bottom w:val="none" w:sz="0" w:space="0" w:color="auto"/>
        <w:right w:val="none" w:sz="0" w:space="0" w:color="auto"/>
      </w:divBdr>
    </w:div>
    <w:div w:id="694965669">
      <w:bodyDiv w:val="1"/>
      <w:marLeft w:val="0"/>
      <w:marRight w:val="0"/>
      <w:marTop w:val="0"/>
      <w:marBottom w:val="0"/>
      <w:divBdr>
        <w:top w:val="none" w:sz="0" w:space="0" w:color="auto"/>
        <w:left w:val="none" w:sz="0" w:space="0" w:color="auto"/>
        <w:bottom w:val="none" w:sz="0" w:space="0" w:color="auto"/>
        <w:right w:val="none" w:sz="0" w:space="0" w:color="auto"/>
      </w:divBdr>
      <w:divsChild>
        <w:div w:id="856037382">
          <w:marLeft w:val="0"/>
          <w:marRight w:val="0"/>
          <w:marTop w:val="0"/>
          <w:marBottom w:val="0"/>
          <w:divBdr>
            <w:top w:val="none" w:sz="0" w:space="0" w:color="auto"/>
            <w:left w:val="none" w:sz="0" w:space="0" w:color="auto"/>
            <w:bottom w:val="none" w:sz="0" w:space="0" w:color="auto"/>
            <w:right w:val="none" w:sz="0" w:space="0" w:color="auto"/>
          </w:divBdr>
        </w:div>
      </w:divsChild>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953168370">
                                      <w:marLeft w:val="0"/>
                                      <w:marRight w:val="0"/>
                                      <w:marTop w:val="0"/>
                                      <w:marBottom w:val="0"/>
                                      <w:divBdr>
                                        <w:top w:val="none" w:sz="0" w:space="0" w:color="auto"/>
                                        <w:left w:val="none" w:sz="0" w:space="0" w:color="auto"/>
                                        <w:bottom w:val="none" w:sz="0" w:space="0" w:color="auto"/>
                                        <w:right w:val="none" w:sz="0" w:space="0" w:color="auto"/>
                                      </w:divBdr>
                                    </w:div>
                                    <w:div w:id="574708945">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277265">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341058">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1898000">
      <w:bodyDiv w:val="1"/>
      <w:marLeft w:val="0"/>
      <w:marRight w:val="0"/>
      <w:marTop w:val="0"/>
      <w:marBottom w:val="0"/>
      <w:divBdr>
        <w:top w:val="none" w:sz="0" w:space="0" w:color="auto"/>
        <w:left w:val="none" w:sz="0" w:space="0" w:color="auto"/>
        <w:bottom w:val="none" w:sz="0" w:space="0" w:color="auto"/>
        <w:right w:val="none" w:sz="0" w:space="0" w:color="auto"/>
      </w:divBdr>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855215">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641990">
      <w:bodyDiv w:val="1"/>
      <w:marLeft w:val="0"/>
      <w:marRight w:val="0"/>
      <w:marTop w:val="0"/>
      <w:marBottom w:val="0"/>
      <w:divBdr>
        <w:top w:val="none" w:sz="0" w:space="0" w:color="auto"/>
        <w:left w:val="none" w:sz="0" w:space="0" w:color="auto"/>
        <w:bottom w:val="none" w:sz="0" w:space="0" w:color="auto"/>
        <w:right w:val="none" w:sz="0" w:space="0" w:color="auto"/>
      </w:divBdr>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000431">
      <w:bodyDiv w:val="1"/>
      <w:marLeft w:val="0"/>
      <w:marRight w:val="0"/>
      <w:marTop w:val="0"/>
      <w:marBottom w:val="0"/>
      <w:divBdr>
        <w:top w:val="none" w:sz="0" w:space="0" w:color="auto"/>
        <w:left w:val="none" w:sz="0" w:space="0" w:color="auto"/>
        <w:bottom w:val="none" w:sz="0" w:space="0" w:color="auto"/>
        <w:right w:val="none" w:sz="0" w:space="0" w:color="auto"/>
      </w:divBdr>
      <w:divsChild>
        <w:div w:id="553392361">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565429">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216887">
      <w:bodyDiv w:val="1"/>
      <w:marLeft w:val="0"/>
      <w:marRight w:val="0"/>
      <w:marTop w:val="0"/>
      <w:marBottom w:val="0"/>
      <w:divBdr>
        <w:top w:val="none" w:sz="0" w:space="0" w:color="auto"/>
        <w:left w:val="none" w:sz="0" w:space="0" w:color="auto"/>
        <w:bottom w:val="none" w:sz="0" w:space="0" w:color="auto"/>
        <w:right w:val="none" w:sz="0" w:space="0" w:color="auto"/>
      </w:divBdr>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649206">
      <w:bodyDiv w:val="1"/>
      <w:marLeft w:val="0"/>
      <w:marRight w:val="0"/>
      <w:marTop w:val="0"/>
      <w:marBottom w:val="0"/>
      <w:divBdr>
        <w:top w:val="none" w:sz="0" w:space="0" w:color="auto"/>
        <w:left w:val="none" w:sz="0" w:space="0" w:color="auto"/>
        <w:bottom w:val="none" w:sz="0" w:space="0" w:color="auto"/>
        <w:right w:val="none" w:sz="0" w:space="0" w:color="auto"/>
      </w:divBdr>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5655316">
      <w:bodyDiv w:val="1"/>
      <w:marLeft w:val="0"/>
      <w:marRight w:val="0"/>
      <w:marTop w:val="0"/>
      <w:marBottom w:val="0"/>
      <w:divBdr>
        <w:top w:val="none" w:sz="0" w:space="0" w:color="auto"/>
        <w:left w:val="none" w:sz="0" w:space="0" w:color="auto"/>
        <w:bottom w:val="none" w:sz="0" w:space="0" w:color="auto"/>
        <w:right w:val="none" w:sz="0" w:space="0" w:color="auto"/>
      </w:divBdr>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116486">
      <w:bodyDiv w:val="1"/>
      <w:marLeft w:val="0"/>
      <w:marRight w:val="0"/>
      <w:marTop w:val="0"/>
      <w:marBottom w:val="0"/>
      <w:divBdr>
        <w:top w:val="none" w:sz="0" w:space="0" w:color="auto"/>
        <w:left w:val="none" w:sz="0" w:space="0" w:color="auto"/>
        <w:bottom w:val="none" w:sz="0" w:space="0" w:color="auto"/>
        <w:right w:val="none" w:sz="0" w:space="0" w:color="auto"/>
      </w:divBdr>
      <w:divsChild>
        <w:div w:id="312760431">
          <w:marLeft w:val="0"/>
          <w:marRight w:val="0"/>
          <w:marTop w:val="0"/>
          <w:marBottom w:val="0"/>
          <w:divBdr>
            <w:top w:val="none" w:sz="0" w:space="0" w:color="auto"/>
            <w:left w:val="none" w:sz="0" w:space="0" w:color="auto"/>
            <w:bottom w:val="none" w:sz="0" w:space="0" w:color="auto"/>
            <w:right w:val="none" w:sz="0" w:space="0" w:color="auto"/>
          </w:divBdr>
        </w:div>
      </w:divsChild>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3853950">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649891">
      <w:bodyDiv w:val="1"/>
      <w:marLeft w:val="0"/>
      <w:marRight w:val="0"/>
      <w:marTop w:val="0"/>
      <w:marBottom w:val="0"/>
      <w:divBdr>
        <w:top w:val="none" w:sz="0" w:space="0" w:color="auto"/>
        <w:left w:val="none" w:sz="0" w:space="0" w:color="auto"/>
        <w:bottom w:val="none" w:sz="0" w:space="0" w:color="auto"/>
        <w:right w:val="none" w:sz="0" w:space="0" w:color="auto"/>
      </w:divBdr>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6254859">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575652">
      <w:bodyDiv w:val="1"/>
      <w:marLeft w:val="0"/>
      <w:marRight w:val="0"/>
      <w:marTop w:val="0"/>
      <w:marBottom w:val="0"/>
      <w:divBdr>
        <w:top w:val="none" w:sz="0" w:space="0" w:color="auto"/>
        <w:left w:val="none" w:sz="0" w:space="0" w:color="auto"/>
        <w:bottom w:val="none" w:sz="0" w:space="0" w:color="auto"/>
        <w:right w:val="none" w:sz="0" w:space="0" w:color="auto"/>
      </w:divBdr>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7001123">
      <w:bodyDiv w:val="1"/>
      <w:marLeft w:val="0"/>
      <w:marRight w:val="0"/>
      <w:marTop w:val="0"/>
      <w:marBottom w:val="0"/>
      <w:divBdr>
        <w:top w:val="none" w:sz="0" w:space="0" w:color="auto"/>
        <w:left w:val="none" w:sz="0" w:space="0" w:color="auto"/>
        <w:bottom w:val="none" w:sz="0" w:space="0" w:color="auto"/>
        <w:right w:val="none" w:sz="0" w:space="0" w:color="auto"/>
      </w:divBdr>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5350195">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0282246">
      <w:bodyDiv w:val="1"/>
      <w:marLeft w:val="0"/>
      <w:marRight w:val="0"/>
      <w:marTop w:val="0"/>
      <w:marBottom w:val="0"/>
      <w:divBdr>
        <w:top w:val="none" w:sz="0" w:space="0" w:color="auto"/>
        <w:left w:val="none" w:sz="0" w:space="0" w:color="auto"/>
        <w:bottom w:val="none" w:sz="0" w:space="0" w:color="auto"/>
        <w:right w:val="none" w:sz="0" w:space="0" w:color="auto"/>
      </w:divBdr>
      <w:divsChild>
        <w:div w:id="986934578">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26830046">
      <w:bodyDiv w:val="1"/>
      <w:marLeft w:val="0"/>
      <w:marRight w:val="0"/>
      <w:marTop w:val="0"/>
      <w:marBottom w:val="0"/>
      <w:divBdr>
        <w:top w:val="none" w:sz="0" w:space="0" w:color="auto"/>
        <w:left w:val="none" w:sz="0" w:space="0" w:color="auto"/>
        <w:bottom w:val="none" w:sz="0" w:space="0" w:color="auto"/>
        <w:right w:val="none" w:sz="0" w:space="0" w:color="auto"/>
      </w:divBdr>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440381">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246440">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7462968">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387312">
      <w:bodyDiv w:val="1"/>
      <w:marLeft w:val="0"/>
      <w:marRight w:val="0"/>
      <w:marTop w:val="0"/>
      <w:marBottom w:val="0"/>
      <w:divBdr>
        <w:top w:val="none" w:sz="0" w:space="0" w:color="auto"/>
        <w:left w:val="none" w:sz="0" w:space="0" w:color="auto"/>
        <w:bottom w:val="none" w:sz="0" w:space="0" w:color="auto"/>
        <w:right w:val="none" w:sz="0" w:space="0" w:color="auto"/>
      </w:divBdr>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417996">
      <w:bodyDiv w:val="1"/>
      <w:marLeft w:val="0"/>
      <w:marRight w:val="0"/>
      <w:marTop w:val="0"/>
      <w:marBottom w:val="0"/>
      <w:divBdr>
        <w:top w:val="none" w:sz="0" w:space="0" w:color="auto"/>
        <w:left w:val="none" w:sz="0" w:space="0" w:color="auto"/>
        <w:bottom w:val="none" w:sz="0" w:space="0" w:color="auto"/>
        <w:right w:val="none" w:sz="0" w:space="0" w:color="auto"/>
      </w:divBdr>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508497">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632425">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635958">
      <w:bodyDiv w:val="1"/>
      <w:marLeft w:val="0"/>
      <w:marRight w:val="0"/>
      <w:marTop w:val="0"/>
      <w:marBottom w:val="0"/>
      <w:divBdr>
        <w:top w:val="none" w:sz="0" w:space="0" w:color="auto"/>
        <w:left w:val="none" w:sz="0" w:space="0" w:color="auto"/>
        <w:bottom w:val="none" w:sz="0" w:space="0" w:color="auto"/>
        <w:right w:val="none" w:sz="0" w:space="0" w:color="auto"/>
      </w:divBdr>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296122">
      <w:bodyDiv w:val="1"/>
      <w:marLeft w:val="0"/>
      <w:marRight w:val="0"/>
      <w:marTop w:val="0"/>
      <w:marBottom w:val="0"/>
      <w:divBdr>
        <w:top w:val="none" w:sz="0" w:space="0" w:color="auto"/>
        <w:left w:val="none" w:sz="0" w:space="0" w:color="auto"/>
        <w:bottom w:val="none" w:sz="0" w:space="0" w:color="auto"/>
        <w:right w:val="none" w:sz="0" w:space="0" w:color="auto"/>
      </w:divBdr>
      <w:divsChild>
        <w:div w:id="527644964">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7479700">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0559277">
      <w:bodyDiv w:val="1"/>
      <w:marLeft w:val="0"/>
      <w:marRight w:val="0"/>
      <w:marTop w:val="0"/>
      <w:marBottom w:val="0"/>
      <w:divBdr>
        <w:top w:val="none" w:sz="0" w:space="0" w:color="auto"/>
        <w:left w:val="none" w:sz="0" w:space="0" w:color="auto"/>
        <w:bottom w:val="none" w:sz="0" w:space="0" w:color="auto"/>
        <w:right w:val="none" w:sz="0" w:space="0" w:color="auto"/>
      </w:divBdr>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190270">
      <w:bodyDiv w:val="1"/>
      <w:marLeft w:val="0"/>
      <w:marRight w:val="0"/>
      <w:marTop w:val="0"/>
      <w:marBottom w:val="0"/>
      <w:divBdr>
        <w:top w:val="none" w:sz="0" w:space="0" w:color="auto"/>
        <w:left w:val="none" w:sz="0" w:space="0" w:color="auto"/>
        <w:bottom w:val="none" w:sz="0" w:space="0" w:color="auto"/>
        <w:right w:val="none" w:sz="0" w:space="0" w:color="auto"/>
      </w:divBdr>
      <w:divsChild>
        <w:div w:id="653340987">
          <w:marLeft w:val="0"/>
          <w:marRight w:val="0"/>
          <w:marTop w:val="0"/>
          <w:marBottom w:val="0"/>
          <w:divBdr>
            <w:top w:val="none" w:sz="0" w:space="0" w:color="auto"/>
            <w:left w:val="none" w:sz="0" w:space="0" w:color="auto"/>
            <w:bottom w:val="none" w:sz="0" w:space="0" w:color="auto"/>
            <w:right w:val="none" w:sz="0" w:space="0" w:color="auto"/>
          </w:divBdr>
        </w:div>
      </w:divsChild>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026679">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2082496">
      <w:bodyDiv w:val="1"/>
      <w:marLeft w:val="0"/>
      <w:marRight w:val="0"/>
      <w:marTop w:val="0"/>
      <w:marBottom w:val="0"/>
      <w:divBdr>
        <w:top w:val="none" w:sz="0" w:space="0" w:color="auto"/>
        <w:left w:val="none" w:sz="0" w:space="0" w:color="auto"/>
        <w:bottom w:val="none" w:sz="0" w:space="0" w:color="auto"/>
        <w:right w:val="none" w:sz="0" w:space="0" w:color="auto"/>
      </w:divBdr>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0508315">
      <w:bodyDiv w:val="1"/>
      <w:marLeft w:val="0"/>
      <w:marRight w:val="0"/>
      <w:marTop w:val="0"/>
      <w:marBottom w:val="0"/>
      <w:divBdr>
        <w:top w:val="none" w:sz="0" w:space="0" w:color="auto"/>
        <w:left w:val="none" w:sz="0" w:space="0" w:color="auto"/>
        <w:bottom w:val="none" w:sz="0" w:space="0" w:color="auto"/>
        <w:right w:val="none" w:sz="0" w:space="0" w:color="auto"/>
      </w:divBdr>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7835086">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18683">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5888989">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790657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7097">
      <w:bodyDiv w:val="1"/>
      <w:marLeft w:val="0"/>
      <w:marRight w:val="0"/>
      <w:marTop w:val="0"/>
      <w:marBottom w:val="0"/>
      <w:divBdr>
        <w:top w:val="none" w:sz="0" w:space="0" w:color="auto"/>
        <w:left w:val="none" w:sz="0" w:space="0" w:color="auto"/>
        <w:bottom w:val="none" w:sz="0" w:space="0" w:color="auto"/>
        <w:right w:val="none" w:sz="0" w:space="0" w:color="auto"/>
      </w:divBdr>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248187">
      <w:bodyDiv w:val="1"/>
      <w:marLeft w:val="0"/>
      <w:marRight w:val="0"/>
      <w:marTop w:val="0"/>
      <w:marBottom w:val="0"/>
      <w:divBdr>
        <w:top w:val="none" w:sz="0" w:space="0" w:color="auto"/>
        <w:left w:val="none" w:sz="0" w:space="0" w:color="auto"/>
        <w:bottom w:val="none" w:sz="0" w:space="0" w:color="auto"/>
        <w:right w:val="none" w:sz="0" w:space="0" w:color="auto"/>
      </w:divBdr>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1526871145">
                          <w:marLeft w:val="0"/>
                          <w:marRight w:val="0"/>
                          <w:marTop w:val="0"/>
                          <w:marBottom w:val="0"/>
                          <w:divBdr>
                            <w:top w:val="none" w:sz="0" w:space="0" w:color="auto"/>
                            <w:left w:val="none" w:sz="0" w:space="0" w:color="auto"/>
                            <w:bottom w:val="none" w:sz="0" w:space="0" w:color="auto"/>
                            <w:right w:val="none" w:sz="0" w:space="0" w:color="auto"/>
                          </w:divBdr>
                          <w:divsChild>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8434">
                              <w:marLeft w:val="0"/>
                              <w:marRight w:val="0"/>
                              <w:marTop w:val="0"/>
                              <w:marBottom w:val="0"/>
                              <w:divBdr>
                                <w:top w:val="none" w:sz="0" w:space="0" w:color="auto"/>
                                <w:left w:val="none" w:sz="0" w:space="0" w:color="auto"/>
                                <w:bottom w:val="none" w:sz="0" w:space="0" w:color="auto"/>
                                <w:right w:val="none" w:sz="0" w:space="0" w:color="auto"/>
                              </w:divBdr>
                            </w:div>
                          </w:divsChild>
                        </w:div>
                        <w:div w:id="375812821">
                          <w:marLeft w:val="0"/>
                          <w:marRight w:val="0"/>
                          <w:marTop w:val="0"/>
                          <w:marBottom w:val="0"/>
                          <w:divBdr>
                            <w:top w:val="none" w:sz="0" w:space="0" w:color="auto"/>
                            <w:left w:val="none" w:sz="0" w:space="0" w:color="auto"/>
                            <w:bottom w:val="none" w:sz="0" w:space="0" w:color="auto"/>
                            <w:right w:val="none" w:sz="0" w:space="0" w:color="auto"/>
                          </w:divBdr>
                          <w:divsChild>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2016685614">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6301766">
      <w:bodyDiv w:val="1"/>
      <w:marLeft w:val="0"/>
      <w:marRight w:val="0"/>
      <w:marTop w:val="0"/>
      <w:marBottom w:val="0"/>
      <w:divBdr>
        <w:top w:val="none" w:sz="0" w:space="0" w:color="auto"/>
        <w:left w:val="none" w:sz="0" w:space="0" w:color="auto"/>
        <w:bottom w:val="none" w:sz="0" w:space="0" w:color="auto"/>
        <w:right w:val="none" w:sz="0" w:space="0" w:color="auto"/>
      </w:divBdr>
      <w:divsChild>
        <w:div w:id="1040129188">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3995845">
      <w:bodyDiv w:val="1"/>
      <w:marLeft w:val="0"/>
      <w:marRight w:val="0"/>
      <w:marTop w:val="0"/>
      <w:marBottom w:val="0"/>
      <w:divBdr>
        <w:top w:val="none" w:sz="0" w:space="0" w:color="auto"/>
        <w:left w:val="none" w:sz="0" w:space="0" w:color="auto"/>
        <w:bottom w:val="none" w:sz="0" w:space="0" w:color="auto"/>
        <w:right w:val="none" w:sz="0" w:space="0" w:color="auto"/>
      </w:divBdr>
      <w:divsChild>
        <w:div w:id="1584603497">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2079161991">
                  <w:marLeft w:val="0"/>
                  <w:marRight w:val="0"/>
                  <w:marTop w:val="0"/>
                  <w:marBottom w:val="0"/>
                  <w:divBdr>
                    <w:top w:val="none" w:sz="0" w:space="0" w:color="auto"/>
                    <w:left w:val="none" w:sz="0" w:space="0" w:color="auto"/>
                    <w:bottom w:val="none" w:sz="0" w:space="0" w:color="auto"/>
                    <w:right w:val="none" w:sz="0" w:space="0" w:color="auto"/>
                  </w:divBdr>
                </w:div>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0934352">
      <w:bodyDiv w:val="1"/>
      <w:marLeft w:val="0"/>
      <w:marRight w:val="0"/>
      <w:marTop w:val="0"/>
      <w:marBottom w:val="0"/>
      <w:divBdr>
        <w:top w:val="none" w:sz="0" w:space="0" w:color="auto"/>
        <w:left w:val="none" w:sz="0" w:space="0" w:color="auto"/>
        <w:bottom w:val="none" w:sz="0" w:space="0" w:color="auto"/>
        <w:right w:val="none" w:sz="0" w:space="0" w:color="auto"/>
      </w:divBdr>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7610596">
      <w:bodyDiv w:val="1"/>
      <w:marLeft w:val="0"/>
      <w:marRight w:val="0"/>
      <w:marTop w:val="0"/>
      <w:marBottom w:val="0"/>
      <w:divBdr>
        <w:top w:val="none" w:sz="0" w:space="0" w:color="auto"/>
        <w:left w:val="none" w:sz="0" w:space="0" w:color="auto"/>
        <w:bottom w:val="none" w:sz="0" w:space="0" w:color="auto"/>
        <w:right w:val="none" w:sz="0" w:space="0" w:color="auto"/>
      </w:divBdr>
    </w:div>
    <w:div w:id="1387725673">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02648">
      <w:bodyDiv w:val="1"/>
      <w:marLeft w:val="0"/>
      <w:marRight w:val="0"/>
      <w:marTop w:val="0"/>
      <w:marBottom w:val="0"/>
      <w:divBdr>
        <w:top w:val="none" w:sz="0" w:space="0" w:color="auto"/>
        <w:left w:val="none" w:sz="0" w:space="0" w:color="auto"/>
        <w:bottom w:val="none" w:sz="0" w:space="0" w:color="auto"/>
        <w:right w:val="none" w:sz="0" w:space="0" w:color="auto"/>
      </w:divBdr>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852067">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085147">
      <w:bodyDiv w:val="1"/>
      <w:marLeft w:val="0"/>
      <w:marRight w:val="0"/>
      <w:marTop w:val="0"/>
      <w:marBottom w:val="0"/>
      <w:divBdr>
        <w:top w:val="none" w:sz="0" w:space="0" w:color="auto"/>
        <w:left w:val="none" w:sz="0" w:space="0" w:color="auto"/>
        <w:bottom w:val="none" w:sz="0" w:space="0" w:color="auto"/>
        <w:right w:val="none" w:sz="0" w:space="0" w:color="auto"/>
      </w:divBdr>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129754">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0934201">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1588748">
      <w:bodyDiv w:val="1"/>
      <w:marLeft w:val="0"/>
      <w:marRight w:val="0"/>
      <w:marTop w:val="0"/>
      <w:marBottom w:val="0"/>
      <w:divBdr>
        <w:top w:val="none" w:sz="0" w:space="0" w:color="auto"/>
        <w:left w:val="none" w:sz="0" w:space="0" w:color="auto"/>
        <w:bottom w:val="none" w:sz="0" w:space="0" w:color="auto"/>
        <w:right w:val="none" w:sz="0" w:space="0" w:color="auto"/>
      </w:divBdr>
      <w:divsChild>
        <w:div w:id="302665052">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302296">
      <w:bodyDiv w:val="1"/>
      <w:marLeft w:val="0"/>
      <w:marRight w:val="0"/>
      <w:marTop w:val="0"/>
      <w:marBottom w:val="0"/>
      <w:divBdr>
        <w:top w:val="none" w:sz="0" w:space="0" w:color="auto"/>
        <w:left w:val="none" w:sz="0" w:space="0" w:color="auto"/>
        <w:bottom w:val="none" w:sz="0" w:space="0" w:color="auto"/>
        <w:right w:val="none" w:sz="0" w:space="0" w:color="auto"/>
      </w:divBdr>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5805268">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01178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1287742">
      <w:bodyDiv w:val="1"/>
      <w:marLeft w:val="0"/>
      <w:marRight w:val="0"/>
      <w:marTop w:val="0"/>
      <w:marBottom w:val="0"/>
      <w:divBdr>
        <w:top w:val="none" w:sz="0" w:space="0" w:color="auto"/>
        <w:left w:val="none" w:sz="0" w:space="0" w:color="auto"/>
        <w:bottom w:val="none" w:sz="0" w:space="0" w:color="auto"/>
        <w:right w:val="none" w:sz="0" w:space="0" w:color="auto"/>
      </w:divBdr>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3952803">
      <w:bodyDiv w:val="1"/>
      <w:marLeft w:val="0"/>
      <w:marRight w:val="0"/>
      <w:marTop w:val="0"/>
      <w:marBottom w:val="0"/>
      <w:divBdr>
        <w:top w:val="none" w:sz="0" w:space="0" w:color="auto"/>
        <w:left w:val="none" w:sz="0" w:space="0" w:color="auto"/>
        <w:bottom w:val="none" w:sz="0" w:space="0" w:color="auto"/>
        <w:right w:val="none" w:sz="0" w:space="0" w:color="auto"/>
      </w:divBdr>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6769713">
      <w:bodyDiv w:val="1"/>
      <w:marLeft w:val="0"/>
      <w:marRight w:val="0"/>
      <w:marTop w:val="0"/>
      <w:marBottom w:val="0"/>
      <w:divBdr>
        <w:top w:val="none" w:sz="0" w:space="0" w:color="auto"/>
        <w:left w:val="none" w:sz="0" w:space="0" w:color="auto"/>
        <w:bottom w:val="none" w:sz="0" w:space="0" w:color="auto"/>
        <w:right w:val="none" w:sz="0" w:space="0" w:color="auto"/>
      </w:divBdr>
      <w:divsChild>
        <w:div w:id="2008089976">
          <w:marLeft w:val="0"/>
          <w:marRight w:val="0"/>
          <w:marTop w:val="0"/>
          <w:marBottom w:val="0"/>
          <w:divBdr>
            <w:top w:val="none" w:sz="0" w:space="0" w:color="auto"/>
            <w:left w:val="none" w:sz="0" w:space="0" w:color="auto"/>
            <w:bottom w:val="none" w:sz="0" w:space="0" w:color="auto"/>
            <w:right w:val="none" w:sz="0" w:space="0" w:color="auto"/>
          </w:divBdr>
          <w:divsChild>
            <w:div w:id="287472925">
              <w:marLeft w:val="0"/>
              <w:marRight w:val="0"/>
              <w:marTop w:val="0"/>
              <w:marBottom w:val="0"/>
              <w:divBdr>
                <w:top w:val="none" w:sz="0" w:space="0" w:color="auto"/>
                <w:left w:val="none" w:sz="0" w:space="0" w:color="auto"/>
                <w:bottom w:val="none" w:sz="0" w:space="0" w:color="auto"/>
                <w:right w:val="none" w:sz="0" w:space="0" w:color="auto"/>
              </w:divBdr>
              <w:divsChild>
                <w:div w:id="2109885692">
                  <w:marLeft w:val="0"/>
                  <w:marRight w:val="0"/>
                  <w:marTop w:val="0"/>
                  <w:marBottom w:val="0"/>
                  <w:divBdr>
                    <w:top w:val="none" w:sz="0" w:space="0" w:color="auto"/>
                    <w:left w:val="none" w:sz="0" w:space="0" w:color="auto"/>
                    <w:bottom w:val="none" w:sz="0" w:space="0" w:color="auto"/>
                    <w:right w:val="none" w:sz="0" w:space="0" w:color="auto"/>
                  </w:divBdr>
                </w:div>
              </w:divsChild>
            </w:div>
            <w:div w:id="881552562">
              <w:marLeft w:val="0"/>
              <w:marRight w:val="0"/>
              <w:marTop w:val="0"/>
              <w:marBottom w:val="0"/>
              <w:divBdr>
                <w:top w:val="none" w:sz="0" w:space="0" w:color="auto"/>
                <w:left w:val="none" w:sz="0" w:space="0" w:color="auto"/>
                <w:bottom w:val="none" w:sz="0" w:space="0" w:color="auto"/>
                <w:right w:val="none" w:sz="0" w:space="0" w:color="auto"/>
              </w:divBdr>
              <w:divsChild>
                <w:div w:id="1602030457">
                  <w:marLeft w:val="0"/>
                  <w:marRight w:val="0"/>
                  <w:marTop w:val="0"/>
                  <w:marBottom w:val="0"/>
                  <w:divBdr>
                    <w:top w:val="none" w:sz="0" w:space="0" w:color="auto"/>
                    <w:left w:val="none" w:sz="0" w:space="0" w:color="auto"/>
                    <w:bottom w:val="none" w:sz="0" w:space="0" w:color="auto"/>
                    <w:right w:val="none" w:sz="0" w:space="0" w:color="auto"/>
                  </w:divBdr>
                  <w:divsChild>
                    <w:div w:id="934630341">
                      <w:marLeft w:val="0"/>
                      <w:marRight w:val="0"/>
                      <w:marTop w:val="100"/>
                      <w:marBottom w:val="100"/>
                      <w:divBdr>
                        <w:top w:val="none" w:sz="0" w:space="0" w:color="auto"/>
                        <w:left w:val="none" w:sz="0" w:space="0" w:color="auto"/>
                        <w:bottom w:val="none" w:sz="0" w:space="0" w:color="auto"/>
                        <w:right w:val="none" w:sz="0" w:space="0" w:color="auto"/>
                      </w:divBdr>
                      <w:divsChild>
                        <w:div w:id="199826662">
                          <w:marLeft w:val="0"/>
                          <w:marRight w:val="0"/>
                          <w:marTop w:val="100"/>
                          <w:marBottom w:val="100"/>
                          <w:divBdr>
                            <w:top w:val="none" w:sz="0" w:space="0" w:color="auto"/>
                            <w:left w:val="none" w:sz="0" w:space="0" w:color="auto"/>
                            <w:bottom w:val="none" w:sz="0" w:space="0" w:color="auto"/>
                            <w:right w:val="none" w:sz="0" w:space="0" w:color="auto"/>
                          </w:divBdr>
                          <w:divsChild>
                            <w:div w:id="1795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8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402050">
      <w:bodyDiv w:val="1"/>
      <w:marLeft w:val="0"/>
      <w:marRight w:val="0"/>
      <w:marTop w:val="0"/>
      <w:marBottom w:val="0"/>
      <w:divBdr>
        <w:top w:val="none" w:sz="0" w:space="0" w:color="auto"/>
        <w:left w:val="none" w:sz="0" w:space="0" w:color="auto"/>
        <w:bottom w:val="none" w:sz="0" w:space="0" w:color="auto"/>
        <w:right w:val="none" w:sz="0" w:space="0" w:color="auto"/>
      </w:divBdr>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7431596">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0654067">
      <w:bodyDiv w:val="1"/>
      <w:marLeft w:val="0"/>
      <w:marRight w:val="0"/>
      <w:marTop w:val="0"/>
      <w:marBottom w:val="0"/>
      <w:divBdr>
        <w:top w:val="none" w:sz="0" w:space="0" w:color="auto"/>
        <w:left w:val="none" w:sz="0" w:space="0" w:color="auto"/>
        <w:bottom w:val="none" w:sz="0" w:space="0" w:color="auto"/>
        <w:right w:val="none" w:sz="0" w:space="0" w:color="auto"/>
      </w:divBdr>
    </w:div>
    <w:div w:id="1550803139">
      <w:bodyDiv w:val="1"/>
      <w:marLeft w:val="0"/>
      <w:marRight w:val="0"/>
      <w:marTop w:val="0"/>
      <w:marBottom w:val="0"/>
      <w:divBdr>
        <w:top w:val="none" w:sz="0" w:space="0" w:color="auto"/>
        <w:left w:val="none" w:sz="0" w:space="0" w:color="auto"/>
        <w:bottom w:val="none" w:sz="0" w:space="0" w:color="auto"/>
        <w:right w:val="none" w:sz="0" w:space="0" w:color="auto"/>
      </w:divBdr>
      <w:divsChild>
        <w:div w:id="2034266259">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5237241">
      <w:bodyDiv w:val="1"/>
      <w:marLeft w:val="0"/>
      <w:marRight w:val="0"/>
      <w:marTop w:val="0"/>
      <w:marBottom w:val="0"/>
      <w:divBdr>
        <w:top w:val="none" w:sz="0" w:space="0" w:color="auto"/>
        <w:left w:val="none" w:sz="0" w:space="0" w:color="auto"/>
        <w:bottom w:val="none" w:sz="0" w:space="0" w:color="auto"/>
        <w:right w:val="none" w:sz="0" w:space="0" w:color="auto"/>
      </w:divBdr>
      <w:divsChild>
        <w:div w:id="242841394">
          <w:marLeft w:val="0"/>
          <w:marRight w:val="0"/>
          <w:marTop w:val="0"/>
          <w:marBottom w:val="0"/>
          <w:divBdr>
            <w:top w:val="none" w:sz="0" w:space="0" w:color="auto"/>
            <w:left w:val="none" w:sz="0" w:space="0" w:color="auto"/>
            <w:bottom w:val="none" w:sz="0" w:space="0" w:color="auto"/>
            <w:right w:val="none" w:sz="0" w:space="0" w:color="auto"/>
          </w:divBdr>
        </w:div>
      </w:divsChild>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6700220">
      <w:bodyDiv w:val="1"/>
      <w:marLeft w:val="0"/>
      <w:marRight w:val="0"/>
      <w:marTop w:val="0"/>
      <w:marBottom w:val="0"/>
      <w:divBdr>
        <w:top w:val="none" w:sz="0" w:space="0" w:color="auto"/>
        <w:left w:val="none" w:sz="0" w:space="0" w:color="auto"/>
        <w:bottom w:val="none" w:sz="0" w:space="0" w:color="auto"/>
        <w:right w:val="none" w:sz="0" w:space="0" w:color="auto"/>
      </w:divBdr>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289990">
      <w:bodyDiv w:val="1"/>
      <w:marLeft w:val="0"/>
      <w:marRight w:val="0"/>
      <w:marTop w:val="0"/>
      <w:marBottom w:val="0"/>
      <w:divBdr>
        <w:top w:val="none" w:sz="0" w:space="0" w:color="auto"/>
        <w:left w:val="none" w:sz="0" w:space="0" w:color="auto"/>
        <w:bottom w:val="none" w:sz="0" w:space="0" w:color="auto"/>
        <w:right w:val="none" w:sz="0" w:space="0" w:color="auto"/>
      </w:divBdr>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79485255">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1940588">
      <w:bodyDiv w:val="1"/>
      <w:marLeft w:val="0"/>
      <w:marRight w:val="0"/>
      <w:marTop w:val="0"/>
      <w:marBottom w:val="0"/>
      <w:divBdr>
        <w:top w:val="none" w:sz="0" w:space="0" w:color="auto"/>
        <w:left w:val="none" w:sz="0" w:space="0" w:color="auto"/>
        <w:bottom w:val="none" w:sz="0" w:space="0" w:color="auto"/>
        <w:right w:val="none" w:sz="0" w:space="0" w:color="auto"/>
      </w:divBdr>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4803834">
      <w:bodyDiv w:val="1"/>
      <w:marLeft w:val="0"/>
      <w:marRight w:val="0"/>
      <w:marTop w:val="0"/>
      <w:marBottom w:val="0"/>
      <w:divBdr>
        <w:top w:val="none" w:sz="0" w:space="0" w:color="auto"/>
        <w:left w:val="none" w:sz="0" w:space="0" w:color="auto"/>
        <w:bottom w:val="none" w:sz="0" w:space="0" w:color="auto"/>
        <w:right w:val="none" w:sz="0" w:space="0" w:color="auto"/>
      </w:divBdr>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4072148">
      <w:bodyDiv w:val="1"/>
      <w:marLeft w:val="0"/>
      <w:marRight w:val="0"/>
      <w:marTop w:val="0"/>
      <w:marBottom w:val="0"/>
      <w:divBdr>
        <w:top w:val="none" w:sz="0" w:space="0" w:color="auto"/>
        <w:left w:val="none" w:sz="0" w:space="0" w:color="auto"/>
        <w:bottom w:val="none" w:sz="0" w:space="0" w:color="auto"/>
        <w:right w:val="none" w:sz="0" w:space="0" w:color="auto"/>
      </w:divBdr>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0136811">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4179">
      <w:bodyDiv w:val="1"/>
      <w:marLeft w:val="0"/>
      <w:marRight w:val="0"/>
      <w:marTop w:val="0"/>
      <w:marBottom w:val="0"/>
      <w:divBdr>
        <w:top w:val="none" w:sz="0" w:space="0" w:color="auto"/>
        <w:left w:val="none" w:sz="0" w:space="0" w:color="auto"/>
        <w:bottom w:val="none" w:sz="0" w:space="0" w:color="auto"/>
        <w:right w:val="none" w:sz="0" w:space="0" w:color="auto"/>
      </w:divBdr>
      <w:divsChild>
        <w:div w:id="1968050173">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366171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6515274">
      <w:bodyDiv w:val="1"/>
      <w:marLeft w:val="0"/>
      <w:marRight w:val="0"/>
      <w:marTop w:val="0"/>
      <w:marBottom w:val="0"/>
      <w:divBdr>
        <w:top w:val="none" w:sz="0" w:space="0" w:color="auto"/>
        <w:left w:val="none" w:sz="0" w:space="0" w:color="auto"/>
        <w:bottom w:val="none" w:sz="0" w:space="0" w:color="auto"/>
        <w:right w:val="none" w:sz="0" w:space="0" w:color="auto"/>
      </w:divBdr>
    </w:div>
    <w:div w:id="1666862934">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625149">
      <w:bodyDiv w:val="1"/>
      <w:marLeft w:val="0"/>
      <w:marRight w:val="0"/>
      <w:marTop w:val="0"/>
      <w:marBottom w:val="0"/>
      <w:divBdr>
        <w:top w:val="none" w:sz="0" w:space="0" w:color="auto"/>
        <w:left w:val="none" w:sz="0" w:space="0" w:color="auto"/>
        <w:bottom w:val="none" w:sz="0" w:space="0" w:color="auto"/>
        <w:right w:val="none" w:sz="0" w:space="0" w:color="auto"/>
      </w:divBdr>
      <w:divsChild>
        <w:div w:id="695155008">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147187">
      <w:bodyDiv w:val="1"/>
      <w:marLeft w:val="0"/>
      <w:marRight w:val="0"/>
      <w:marTop w:val="0"/>
      <w:marBottom w:val="0"/>
      <w:divBdr>
        <w:top w:val="none" w:sz="0" w:space="0" w:color="auto"/>
        <w:left w:val="none" w:sz="0" w:space="0" w:color="auto"/>
        <w:bottom w:val="none" w:sz="0" w:space="0" w:color="auto"/>
        <w:right w:val="none" w:sz="0" w:space="0" w:color="auto"/>
      </w:divBdr>
      <w:divsChild>
        <w:div w:id="1313481176">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5468119">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1266012">
      <w:bodyDiv w:val="1"/>
      <w:marLeft w:val="0"/>
      <w:marRight w:val="0"/>
      <w:marTop w:val="0"/>
      <w:marBottom w:val="0"/>
      <w:divBdr>
        <w:top w:val="none" w:sz="0" w:space="0" w:color="auto"/>
        <w:left w:val="none" w:sz="0" w:space="0" w:color="auto"/>
        <w:bottom w:val="none" w:sz="0" w:space="0" w:color="auto"/>
        <w:right w:val="none" w:sz="0" w:space="0" w:color="auto"/>
      </w:divBdr>
    </w:div>
    <w:div w:id="1751658809">
      <w:bodyDiv w:val="1"/>
      <w:marLeft w:val="0"/>
      <w:marRight w:val="0"/>
      <w:marTop w:val="0"/>
      <w:marBottom w:val="0"/>
      <w:divBdr>
        <w:top w:val="none" w:sz="0" w:space="0" w:color="auto"/>
        <w:left w:val="none" w:sz="0" w:space="0" w:color="auto"/>
        <w:bottom w:val="none" w:sz="0" w:space="0" w:color="auto"/>
        <w:right w:val="none" w:sz="0" w:space="0" w:color="auto"/>
      </w:divBdr>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176839">
      <w:bodyDiv w:val="1"/>
      <w:marLeft w:val="0"/>
      <w:marRight w:val="0"/>
      <w:marTop w:val="0"/>
      <w:marBottom w:val="0"/>
      <w:divBdr>
        <w:top w:val="none" w:sz="0" w:space="0" w:color="auto"/>
        <w:left w:val="none" w:sz="0" w:space="0" w:color="auto"/>
        <w:bottom w:val="none" w:sz="0" w:space="0" w:color="auto"/>
        <w:right w:val="none" w:sz="0" w:space="0" w:color="auto"/>
      </w:divBdr>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496945">
      <w:bodyDiv w:val="1"/>
      <w:marLeft w:val="0"/>
      <w:marRight w:val="0"/>
      <w:marTop w:val="0"/>
      <w:marBottom w:val="0"/>
      <w:divBdr>
        <w:top w:val="none" w:sz="0" w:space="0" w:color="auto"/>
        <w:left w:val="none" w:sz="0" w:space="0" w:color="auto"/>
        <w:bottom w:val="none" w:sz="0" w:space="0" w:color="auto"/>
        <w:right w:val="none" w:sz="0" w:space="0" w:color="auto"/>
      </w:divBdr>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69932945">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6710229">
      <w:bodyDiv w:val="1"/>
      <w:marLeft w:val="0"/>
      <w:marRight w:val="0"/>
      <w:marTop w:val="0"/>
      <w:marBottom w:val="0"/>
      <w:divBdr>
        <w:top w:val="none" w:sz="0" w:space="0" w:color="auto"/>
        <w:left w:val="none" w:sz="0" w:space="0" w:color="auto"/>
        <w:bottom w:val="none" w:sz="0" w:space="0" w:color="auto"/>
        <w:right w:val="none" w:sz="0" w:space="0" w:color="auto"/>
      </w:divBdr>
    </w:div>
    <w:div w:id="177848253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81">
          <w:marLeft w:val="0"/>
          <w:marRight w:val="0"/>
          <w:marTop w:val="0"/>
          <w:marBottom w:val="0"/>
          <w:divBdr>
            <w:top w:val="none" w:sz="0" w:space="0" w:color="auto"/>
            <w:left w:val="none" w:sz="0" w:space="0" w:color="auto"/>
            <w:bottom w:val="none" w:sz="0" w:space="0" w:color="auto"/>
            <w:right w:val="none" w:sz="0" w:space="0" w:color="auto"/>
          </w:divBdr>
        </w:div>
      </w:divsChild>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039833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7764086">
      <w:bodyDiv w:val="1"/>
      <w:marLeft w:val="0"/>
      <w:marRight w:val="0"/>
      <w:marTop w:val="0"/>
      <w:marBottom w:val="0"/>
      <w:divBdr>
        <w:top w:val="none" w:sz="0" w:space="0" w:color="auto"/>
        <w:left w:val="none" w:sz="0" w:space="0" w:color="auto"/>
        <w:bottom w:val="none" w:sz="0" w:space="0" w:color="auto"/>
        <w:right w:val="none" w:sz="0" w:space="0" w:color="auto"/>
      </w:divBdr>
      <w:divsChild>
        <w:div w:id="1072964083">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709675">
      <w:bodyDiv w:val="1"/>
      <w:marLeft w:val="0"/>
      <w:marRight w:val="0"/>
      <w:marTop w:val="0"/>
      <w:marBottom w:val="0"/>
      <w:divBdr>
        <w:top w:val="none" w:sz="0" w:space="0" w:color="auto"/>
        <w:left w:val="none" w:sz="0" w:space="0" w:color="auto"/>
        <w:bottom w:val="none" w:sz="0" w:space="0" w:color="auto"/>
        <w:right w:val="none" w:sz="0" w:space="0" w:color="auto"/>
      </w:divBdr>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6842393">
      <w:bodyDiv w:val="1"/>
      <w:marLeft w:val="0"/>
      <w:marRight w:val="0"/>
      <w:marTop w:val="0"/>
      <w:marBottom w:val="0"/>
      <w:divBdr>
        <w:top w:val="none" w:sz="0" w:space="0" w:color="auto"/>
        <w:left w:val="none" w:sz="0" w:space="0" w:color="auto"/>
        <w:bottom w:val="none" w:sz="0" w:space="0" w:color="auto"/>
        <w:right w:val="none" w:sz="0" w:space="0" w:color="auto"/>
      </w:divBdr>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0876951">
      <w:bodyDiv w:val="1"/>
      <w:marLeft w:val="0"/>
      <w:marRight w:val="0"/>
      <w:marTop w:val="0"/>
      <w:marBottom w:val="0"/>
      <w:divBdr>
        <w:top w:val="none" w:sz="0" w:space="0" w:color="auto"/>
        <w:left w:val="none" w:sz="0" w:space="0" w:color="auto"/>
        <w:bottom w:val="none" w:sz="0" w:space="0" w:color="auto"/>
        <w:right w:val="none" w:sz="0" w:space="0" w:color="auto"/>
      </w:divBdr>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487418">
      <w:bodyDiv w:val="1"/>
      <w:marLeft w:val="0"/>
      <w:marRight w:val="0"/>
      <w:marTop w:val="0"/>
      <w:marBottom w:val="0"/>
      <w:divBdr>
        <w:top w:val="none" w:sz="0" w:space="0" w:color="auto"/>
        <w:left w:val="none" w:sz="0" w:space="0" w:color="auto"/>
        <w:bottom w:val="none" w:sz="0" w:space="0" w:color="auto"/>
        <w:right w:val="none" w:sz="0" w:space="0" w:color="auto"/>
      </w:divBdr>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529294">
      <w:bodyDiv w:val="1"/>
      <w:marLeft w:val="0"/>
      <w:marRight w:val="0"/>
      <w:marTop w:val="0"/>
      <w:marBottom w:val="0"/>
      <w:divBdr>
        <w:top w:val="none" w:sz="0" w:space="0" w:color="auto"/>
        <w:left w:val="none" w:sz="0" w:space="0" w:color="auto"/>
        <w:bottom w:val="none" w:sz="0" w:space="0" w:color="auto"/>
        <w:right w:val="none" w:sz="0" w:space="0" w:color="auto"/>
      </w:divBdr>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3653631">
      <w:bodyDiv w:val="1"/>
      <w:marLeft w:val="0"/>
      <w:marRight w:val="0"/>
      <w:marTop w:val="0"/>
      <w:marBottom w:val="0"/>
      <w:divBdr>
        <w:top w:val="none" w:sz="0" w:space="0" w:color="auto"/>
        <w:left w:val="none" w:sz="0" w:space="0" w:color="auto"/>
        <w:bottom w:val="none" w:sz="0" w:space="0" w:color="auto"/>
        <w:right w:val="none" w:sz="0" w:space="0" w:color="auto"/>
      </w:divBdr>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9286399">
      <w:bodyDiv w:val="1"/>
      <w:marLeft w:val="0"/>
      <w:marRight w:val="0"/>
      <w:marTop w:val="0"/>
      <w:marBottom w:val="0"/>
      <w:divBdr>
        <w:top w:val="none" w:sz="0" w:space="0" w:color="auto"/>
        <w:left w:val="none" w:sz="0" w:space="0" w:color="auto"/>
        <w:bottom w:val="none" w:sz="0" w:space="0" w:color="auto"/>
        <w:right w:val="none" w:sz="0" w:space="0" w:color="auto"/>
      </w:divBdr>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04077">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863346">
      <w:bodyDiv w:val="1"/>
      <w:marLeft w:val="0"/>
      <w:marRight w:val="0"/>
      <w:marTop w:val="0"/>
      <w:marBottom w:val="0"/>
      <w:divBdr>
        <w:top w:val="none" w:sz="0" w:space="0" w:color="auto"/>
        <w:left w:val="none" w:sz="0" w:space="0" w:color="auto"/>
        <w:bottom w:val="none" w:sz="0" w:space="0" w:color="auto"/>
        <w:right w:val="none" w:sz="0" w:space="0" w:color="auto"/>
      </w:divBdr>
      <w:divsChild>
        <w:div w:id="155099259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072089">
      <w:bodyDiv w:val="1"/>
      <w:marLeft w:val="0"/>
      <w:marRight w:val="0"/>
      <w:marTop w:val="0"/>
      <w:marBottom w:val="0"/>
      <w:divBdr>
        <w:top w:val="none" w:sz="0" w:space="0" w:color="auto"/>
        <w:left w:val="none" w:sz="0" w:space="0" w:color="auto"/>
        <w:bottom w:val="none" w:sz="0" w:space="0" w:color="auto"/>
        <w:right w:val="none" w:sz="0" w:space="0" w:color="auto"/>
      </w:divBdr>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0743124">
      <w:bodyDiv w:val="1"/>
      <w:marLeft w:val="0"/>
      <w:marRight w:val="0"/>
      <w:marTop w:val="0"/>
      <w:marBottom w:val="0"/>
      <w:divBdr>
        <w:top w:val="none" w:sz="0" w:space="0" w:color="auto"/>
        <w:left w:val="none" w:sz="0" w:space="0" w:color="auto"/>
        <w:bottom w:val="none" w:sz="0" w:space="0" w:color="auto"/>
        <w:right w:val="none" w:sz="0" w:space="0" w:color="auto"/>
      </w:divBdr>
      <w:divsChild>
        <w:div w:id="1283344469">
          <w:marLeft w:val="0"/>
          <w:marRight w:val="0"/>
          <w:marTop w:val="0"/>
          <w:marBottom w:val="0"/>
          <w:divBdr>
            <w:top w:val="none" w:sz="0" w:space="0" w:color="auto"/>
            <w:left w:val="none" w:sz="0" w:space="0" w:color="auto"/>
            <w:bottom w:val="none" w:sz="0" w:space="0" w:color="auto"/>
            <w:right w:val="none" w:sz="0" w:space="0" w:color="auto"/>
          </w:divBdr>
        </w:div>
      </w:divsChild>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4983625">
      <w:bodyDiv w:val="1"/>
      <w:marLeft w:val="0"/>
      <w:marRight w:val="0"/>
      <w:marTop w:val="0"/>
      <w:marBottom w:val="0"/>
      <w:divBdr>
        <w:top w:val="none" w:sz="0" w:space="0" w:color="auto"/>
        <w:left w:val="none" w:sz="0" w:space="0" w:color="auto"/>
        <w:bottom w:val="none" w:sz="0" w:space="0" w:color="auto"/>
        <w:right w:val="none" w:sz="0" w:space="0" w:color="auto"/>
      </w:divBdr>
    </w:div>
    <w:div w:id="2066447997">
      <w:bodyDiv w:val="1"/>
      <w:marLeft w:val="0"/>
      <w:marRight w:val="0"/>
      <w:marTop w:val="0"/>
      <w:marBottom w:val="0"/>
      <w:divBdr>
        <w:top w:val="none" w:sz="0" w:space="0" w:color="auto"/>
        <w:left w:val="none" w:sz="0" w:space="0" w:color="auto"/>
        <w:bottom w:val="none" w:sz="0" w:space="0" w:color="auto"/>
        <w:right w:val="none" w:sz="0" w:space="0" w:color="auto"/>
      </w:divBdr>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464986">
      <w:bodyDiv w:val="1"/>
      <w:marLeft w:val="0"/>
      <w:marRight w:val="0"/>
      <w:marTop w:val="0"/>
      <w:marBottom w:val="0"/>
      <w:divBdr>
        <w:top w:val="none" w:sz="0" w:space="0" w:color="auto"/>
        <w:left w:val="none" w:sz="0" w:space="0" w:color="auto"/>
        <w:bottom w:val="none" w:sz="0" w:space="0" w:color="auto"/>
        <w:right w:val="none" w:sz="0" w:space="0" w:color="auto"/>
      </w:divBdr>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566332">
      <w:bodyDiv w:val="1"/>
      <w:marLeft w:val="0"/>
      <w:marRight w:val="0"/>
      <w:marTop w:val="0"/>
      <w:marBottom w:val="0"/>
      <w:divBdr>
        <w:top w:val="none" w:sz="0" w:space="0" w:color="auto"/>
        <w:left w:val="none" w:sz="0" w:space="0" w:color="auto"/>
        <w:bottom w:val="none" w:sz="0" w:space="0" w:color="auto"/>
        <w:right w:val="none" w:sz="0" w:space="0" w:color="auto"/>
      </w:divBdr>
      <w:divsChild>
        <w:div w:id="565339767">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6609586">
      <w:bodyDiv w:val="1"/>
      <w:marLeft w:val="0"/>
      <w:marRight w:val="0"/>
      <w:marTop w:val="0"/>
      <w:marBottom w:val="0"/>
      <w:divBdr>
        <w:top w:val="none" w:sz="0" w:space="0" w:color="auto"/>
        <w:left w:val="none" w:sz="0" w:space="0" w:color="auto"/>
        <w:bottom w:val="none" w:sz="0" w:space="0" w:color="auto"/>
        <w:right w:val="none" w:sz="0" w:space="0" w:color="auto"/>
      </w:divBdr>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2920286">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196355">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1120806130">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 w:id="388456723">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565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24923">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3.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32097</TotalTime>
  <Pages>5</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613</cp:revision>
  <cp:lastPrinted>2021-12-08T10:47:00Z</cp:lastPrinted>
  <dcterms:created xsi:type="dcterms:W3CDTF">2018-11-28T12:35:00Z</dcterms:created>
  <dcterms:modified xsi:type="dcterms:W3CDTF">2023-08-23T11:41:00Z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