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8EE5F35" w:rsidR="000169F5" w:rsidRPr="000D1ECC" w:rsidRDefault="00E62B02"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22</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28</w:t>
      </w:r>
      <w:r w:rsidR="00E3111E">
        <w:rPr>
          <w:rFonts w:ascii="Simplified Arabic" w:hAnsi="Simplified Arabic" w:cs="Simplified Arabic" w:hint="cs"/>
          <w:b/>
          <w:bCs/>
          <w:color w:val="FF0000"/>
          <w:szCs w:val="28"/>
          <w:rtl/>
          <w:lang w:bidi="ar-LB"/>
        </w:rPr>
        <w:t xml:space="preserve"> </w:t>
      </w:r>
      <w:r w:rsidR="00621760">
        <w:rPr>
          <w:rFonts w:ascii="Simplified Arabic" w:hAnsi="Simplified Arabic" w:cs="Simplified Arabic" w:hint="cs"/>
          <w:b/>
          <w:bCs/>
          <w:color w:val="FF0000"/>
          <w:szCs w:val="28"/>
          <w:rtl/>
          <w:lang w:bidi="ar-LB"/>
        </w:rPr>
        <w:t>تشرين ال</w:t>
      </w:r>
      <w:r w:rsidR="00505919">
        <w:rPr>
          <w:rFonts w:ascii="Simplified Arabic" w:hAnsi="Simplified Arabic" w:cs="Simplified Arabic" w:hint="cs"/>
          <w:b/>
          <w:bCs/>
          <w:color w:val="FF0000"/>
          <w:szCs w:val="28"/>
          <w:rtl/>
          <w:lang w:bidi="ar-LB"/>
        </w:rPr>
        <w:t>ثاني</w:t>
      </w:r>
      <w:r w:rsidR="00E3111E">
        <w:rPr>
          <w:rFonts w:ascii="Simplified Arabic" w:hAnsi="Simplified Arabic" w:cs="Simplified Arabic" w:hint="cs"/>
          <w:b/>
          <w:bCs/>
          <w:color w:val="FF0000"/>
          <w:szCs w:val="28"/>
          <w:rtl/>
          <w:lang w:bidi="ar-LB"/>
        </w:rPr>
        <w:t>/</w:t>
      </w:r>
      <w:r w:rsidR="00505919">
        <w:rPr>
          <w:rFonts w:ascii="Simplified Arabic" w:hAnsi="Simplified Arabic" w:cs="Simplified Arabic" w:hint="cs"/>
          <w:b/>
          <w:bCs/>
          <w:color w:val="FF0000"/>
          <w:szCs w:val="28"/>
          <w:rtl/>
          <w:lang w:bidi="ar-LB"/>
        </w:rPr>
        <w:t>نوفمبر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73D3ADD3" w:rsidR="00885F15" w:rsidRPr="00885F15" w:rsidRDefault="00450E8D"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القدس ما بين استمرار الحصار على الأقصى، وهدم منازل المقدسيين</w:t>
      </w:r>
    </w:p>
    <w:p w14:paraId="6D2FF858" w14:textId="5BF8FC68" w:rsidR="00885F15" w:rsidRPr="00885F15" w:rsidRDefault="00450E8D" w:rsidP="0068781A">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والمقاومة تحرر الأسيرات والأطفال من سجون الاحتلال</w:t>
      </w:r>
    </w:p>
    <w:p w14:paraId="2FE76E97" w14:textId="77777777" w:rsidR="001C2B06" w:rsidRPr="00647207" w:rsidRDefault="001C2B06" w:rsidP="00A726CA">
      <w:pPr>
        <w:bidi/>
        <w:spacing w:line="276" w:lineRule="auto"/>
        <w:jc w:val="center"/>
        <w:rPr>
          <w:rFonts w:ascii="Simplified Arabic" w:hAnsi="Simplified Arabic" w:cs="Simplified Arabic"/>
          <w:sz w:val="28"/>
          <w:szCs w:val="28"/>
          <w:rtl/>
        </w:rPr>
      </w:pPr>
    </w:p>
    <w:p w14:paraId="4B9CDB84" w14:textId="2F74B006" w:rsidR="00450E8D" w:rsidRPr="00450E8D" w:rsidRDefault="00450E8D" w:rsidP="00450E8D">
      <w:pPr>
        <w:bidi/>
        <w:spacing w:line="276" w:lineRule="auto"/>
        <w:jc w:val="lowKashida"/>
        <w:rPr>
          <w:rFonts w:ascii="Simplified Arabic" w:hAnsi="Simplified Arabic" w:cs="Simplified Arabic"/>
          <w:sz w:val="28"/>
          <w:szCs w:val="28"/>
        </w:rPr>
      </w:pPr>
      <w:r w:rsidRPr="00450E8D">
        <w:rPr>
          <w:rFonts w:ascii="Simplified Arabic" w:hAnsi="Simplified Arabic" w:cs="Simplified Arabic"/>
          <w:sz w:val="28"/>
          <w:szCs w:val="28"/>
          <w:rtl/>
        </w:rPr>
        <w:t>تستمر</w:t>
      </w:r>
      <w:r>
        <w:rPr>
          <w:rFonts w:ascii="Simplified Arabic" w:hAnsi="Simplified Arabic" w:cs="Simplified Arabic" w:hint="cs"/>
          <w:sz w:val="28"/>
          <w:szCs w:val="28"/>
          <w:rtl/>
        </w:rPr>
        <w:t xml:space="preserve"> </w:t>
      </w:r>
      <w:r w:rsidRPr="00450E8D">
        <w:rPr>
          <w:rFonts w:ascii="Simplified Arabic" w:hAnsi="Simplified Arabic" w:cs="Simplified Arabic"/>
          <w:sz w:val="28"/>
          <w:szCs w:val="28"/>
          <w:rtl/>
        </w:rPr>
        <w:t>إجراءات</w:t>
      </w:r>
      <w:r>
        <w:rPr>
          <w:rFonts w:ascii="Simplified Arabic" w:hAnsi="Simplified Arabic" w:cs="Simplified Arabic" w:hint="cs"/>
          <w:sz w:val="28"/>
          <w:szCs w:val="28"/>
          <w:rtl/>
        </w:rPr>
        <w:t xml:space="preserve"> الاحتلال</w:t>
      </w:r>
      <w:r w:rsidRPr="00450E8D">
        <w:rPr>
          <w:rFonts w:ascii="Simplified Arabic" w:hAnsi="Simplified Arabic" w:cs="Simplified Arabic"/>
          <w:sz w:val="28"/>
          <w:szCs w:val="28"/>
          <w:rtl/>
        </w:rPr>
        <w:t xml:space="preserve"> المشددة أمام أبواب المسجد الأقصى المبارك، وفي أزقة البلدة القديمة، وتمنع الشبان من الدخول إلى ا</w:t>
      </w:r>
      <w:r>
        <w:rPr>
          <w:rFonts w:ascii="Simplified Arabic" w:hAnsi="Simplified Arabic" w:cs="Simplified Arabic" w:hint="cs"/>
          <w:sz w:val="28"/>
          <w:szCs w:val="28"/>
          <w:rtl/>
        </w:rPr>
        <w:t>لأقصى</w:t>
      </w:r>
      <w:r w:rsidRPr="00450E8D">
        <w:rPr>
          <w:rFonts w:ascii="Simplified Arabic" w:hAnsi="Simplified Arabic" w:cs="Simplified Arabic"/>
          <w:sz w:val="28"/>
          <w:szCs w:val="28"/>
          <w:rtl/>
        </w:rPr>
        <w:t>، بينما تفتح باب المغاربة أمام اقتحامات المستوطنين بشكلٍ شبه يوميّ، وشهدت هذه الاقتحامات أداء المستوطنين للصلوات اليهوديّة العلنية في ساحات الأقصى الشرقية. و</w:t>
      </w:r>
      <w:r>
        <w:rPr>
          <w:rFonts w:ascii="Simplified Arabic" w:hAnsi="Simplified Arabic" w:cs="Simplified Arabic" w:hint="cs"/>
          <w:sz w:val="28"/>
          <w:szCs w:val="28"/>
          <w:rtl/>
        </w:rPr>
        <w:t>بحسب</w:t>
      </w:r>
      <w:r w:rsidRPr="00450E8D">
        <w:rPr>
          <w:rFonts w:ascii="Simplified Arabic" w:hAnsi="Simplified Arabic" w:cs="Simplified Arabic"/>
          <w:sz w:val="28"/>
          <w:szCs w:val="28"/>
          <w:rtl/>
        </w:rPr>
        <w:t xml:space="preserve"> مصادر مقدسية أن عدد المصلين يوم الجمعة بلغ نحو </w:t>
      </w:r>
      <w:r>
        <w:rPr>
          <w:rFonts w:ascii="Simplified Arabic" w:hAnsi="Simplified Arabic" w:cs="Simplified Arabic" w:hint="cs"/>
          <w:sz w:val="28"/>
          <w:szCs w:val="28"/>
          <w:rtl/>
        </w:rPr>
        <w:t>5</w:t>
      </w:r>
      <w:r w:rsidRPr="00450E8D">
        <w:rPr>
          <w:rFonts w:ascii="Simplified Arabic" w:hAnsi="Simplified Arabic" w:cs="Simplified Arabic"/>
          <w:sz w:val="28"/>
          <w:szCs w:val="28"/>
          <w:rtl/>
        </w:rPr>
        <w:t xml:space="preserve"> آلاف مصلٍ. أما على الصعيد الديموغرافي شهد أسبوع الرصد </w:t>
      </w:r>
      <w:r>
        <w:rPr>
          <w:rFonts w:ascii="Simplified Arabic" w:hAnsi="Simplified Arabic" w:cs="Simplified Arabic" w:hint="cs"/>
          <w:sz w:val="28"/>
          <w:szCs w:val="28"/>
          <w:rtl/>
        </w:rPr>
        <w:t>إجبار عددٍ من المقدسيين على</w:t>
      </w:r>
      <w:r w:rsidRPr="00450E8D">
        <w:rPr>
          <w:rFonts w:ascii="Simplified Arabic" w:hAnsi="Simplified Arabic" w:cs="Simplified Arabic"/>
          <w:sz w:val="28"/>
          <w:szCs w:val="28"/>
          <w:rtl/>
        </w:rPr>
        <w:t xml:space="preserve"> هدم منازل الفلسطينيين ومنشآتهم،</w:t>
      </w:r>
      <w:r>
        <w:rPr>
          <w:rFonts w:ascii="Simplified Arabic" w:hAnsi="Simplified Arabic" w:cs="Simplified Arabic" w:hint="cs"/>
          <w:sz w:val="28"/>
          <w:szCs w:val="28"/>
          <w:rtl/>
        </w:rPr>
        <w:t xml:space="preserve"> تجنبًا للغرامات الباهظة.</w:t>
      </w:r>
      <w:r w:rsidRPr="00450E8D">
        <w:rPr>
          <w:rFonts w:ascii="Simplified Arabic" w:hAnsi="Simplified Arabic" w:cs="Simplified Arabic"/>
          <w:sz w:val="28"/>
          <w:szCs w:val="28"/>
          <w:rtl/>
        </w:rPr>
        <w:t xml:space="preserve"> </w:t>
      </w:r>
      <w:r>
        <w:rPr>
          <w:rFonts w:ascii="Simplified Arabic" w:hAnsi="Simplified Arabic" w:cs="Simplified Arabic" w:hint="cs"/>
          <w:sz w:val="28"/>
          <w:szCs w:val="28"/>
          <w:rtl/>
        </w:rPr>
        <w:t>أما</w:t>
      </w:r>
      <w:r>
        <w:rPr>
          <w:rFonts w:ascii="Simplified Arabic" w:hAnsi="Simplified Arabic" w:cs="Simplified Arabic" w:hint="cs"/>
          <w:sz w:val="28"/>
          <w:szCs w:val="28"/>
          <w:rtl/>
        </w:rPr>
        <w:t xml:space="preserve"> في قطاع غزة، فعلى</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أثر </w:t>
      </w:r>
      <w:r>
        <w:rPr>
          <w:rFonts w:ascii="Simplified Arabic" w:hAnsi="Simplified Arabic" w:cs="Simplified Arabic" w:hint="cs"/>
          <w:sz w:val="28"/>
          <w:szCs w:val="28"/>
          <w:rtl/>
        </w:rPr>
        <w:t>ثبات المقاومة وصدها عدوان الاحتلال</w:t>
      </w:r>
      <w:r>
        <w:rPr>
          <w:rFonts w:ascii="Simplified Arabic" w:hAnsi="Simplified Arabic" w:cs="Simplified Arabic" w:hint="cs"/>
          <w:sz w:val="28"/>
          <w:szCs w:val="28"/>
          <w:rtl/>
        </w:rPr>
        <w:t xml:space="preserve"> البريّ</w:t>
      </w:r>
      <w:r>
        <w:rPr>
          <w:rFonts w:ascii="Simplified Arabic" w:hAnsi="Simplified Arabic" w:cs="Simplified Arabic" w:hint="cs"/>
          <w:sz w:val="28"/>
          <w:szCs w:val="28"/>
          <w:rtl/>
        </w:rPr>
        <w:t xml:space="preserve">، </w:t>
      </w:r>
      <w:r w:rsidR="001C17EC">
        <w:rPr>
          <w:rFonts w:ascii="Simplified Arabic" w:hAnsi="Simplified Arabic" w:cs="Simplified Arabic" w:hint="cs"/>
          <w:sz w:val="28"/>
          <w:szCs w:val="28"/>
          <w:rtl/>
        </w:rPr>
        <w:t>قبلت المقاومة</w:t>
      </w:r>
      <w:r>
        <w:rPr>
          <w:rFonts w:ascii="Simplified Arabic" w:hAnsi="Simplified Arabic" w:cs="Simplified Arabic" w:hint="cs"/>
          <w:sz w:val="28"/>
          <w:szCs w:val="28"/>
          <w:rtl/>
        </w:rPr>
        <w:t xml:space="preserve"> </w:t>
      </w:r>
      <w:r w:rsidR="001C17EC">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اتفاق </w:t>
      </w:r>
      <w:r w:rsidR="001C17EC">
        <w:rPr>
          <w:rFonts w:ascii="Simplified Arabic" w:hAnsi="Simplified Arabic" w:cs="Simplified Arabic" w:hint="cs"/>
          <w:sz w:val="28"/>
          <w:szCs w:val="28"/>
          <w:rtl/>
        </w:rPr>
        <w:t>ال</w:t>
      </w:r>
      <w:r>
        <w:rPr>
          <w:rFonts w:ascii="Simplified Arabic" w:hAnsi="Simplified Arabic" w:cs="Simplified Arabic" w:hint="cs"/>
          <w:sz w:val="28"/>
          <w:szCs w:val="28"/>
          <w:rtl/>
        </w:rPr>
        <w:t>هدنة،</w:t>
      </w:r>
      <w:r w:rsidR="001C17EC">
        <w:rPr>
          <w:rFonts w:ascii="Simplified Arabic" w:hAnsi="Simplified Arabic" w:cs="Simplified Arabic" w:hint="cs"/>
          <w:sz w:val="28"/>
          <w:szCs w:val="28"/>
          <w:rtl/>
        </w:rPr>
        <w:t xml:space="preserve"> </w:t>
      </w:r>
      <w:r w:rsidR="001C17EC">
        <w:rPr>
          <w:rFonts w:ascii="Simplified Arabic" w:hAnsi="Simplified Arabic" w:cs="Simplified Arabic" w:hint="cs"/>
          <w:sz w:val="28"/>
          <w:szCs w:val="28"/>
          <w:rtl/>
        </w:rPr>
        <w:t>و</w:t>
      </w:r>
      <w:r w:rsidR="001C17EC">
        <w:rPr>
          <w:rFonts w:ascii="Simplified Arabic" w:hAnsi="Simplified Arabic" w:cs="Simplified Arabic" w:hint="cs"/>
          <w:sz w:val="28"/>
          <w:szCs w:val="28"/>
          <w:rtl/>
        </w:rPr>
        <w:t xml:space="preserve">إلى جانب وقف إطلاق النار، </w:t>
      </w:r>
      <w:r w:rsidR="001C17EC">
        <w:rPr>
          <w:rFonts w:ascii="Simplified Arabic" w:hAnsi="Simplified Arabic" w:cs="Simplified Arabic" w:hint="cs"/>
          <w:sz w:val="28"/>
          <w:szCs w:val="28"/>
          <w:rtl/>
        </w:rPr>
        <w:t>تضمنت بنود الهدنة تبادل</w:t>
      </w:r>
      <w:r w:rsidR="001C17EC">
        <w:rPr>
          <w:rFonts w:ascii="Simplified Arabic" w:hAnsi="Simplified Arabic" w:cs="Simplified Arabic" w:hint="cs"/>
          <w:sz w:val="28"/>
          <w:szCs w:val="28"/>
          <w:rtl/>
        </w:rPr>
        <w:t>ًا</w:t>
      </w:r>
      <w:r w:rsidR="001C17EC">
        <w:rPr>
          <w:rFonts w:ascii="Simplified Arabic" w:hAnsi="Simplified Arabic" w:cs="Simplified Arabic" w:hint="cs"/>
          <w:sz w:val="28"/>
          <w:szCs w:val="28"/>
          <w:rtl/>
        </w:rPr>
        <w:t xml:space="preserve"> </w:t>
      </w:r>
      <w:r w:rsidR="001C17EC">
        <w:rPr>
          <w:rFonts w:ascii="Simplified Arabic" w:hAnsi="Simplified Arabic" w:cs="Simplified Arabic" w:hint="cs"/>
          <w:sz w:val="28"/>
          <w:szCs w:val="28"/>
          <w:rtl/>
        </w:rPr>
        <w:t>لل</w:t>
      </w:r>
      <w:r w:rsidR="001C17EC">
        <w:rPr>
          <w:rFonts w:ascii="Simplified Arabic" w:hAnsi="Simplified Arabic" w:cs="Simplified Arabic" w:hint="cs"/>
          <w:sz w:val="28"/>
          <w:szCs w:val="28"/>
          <w:rtl/>
        </w:rPr>
        <w:t>أسرى</w:t>
      </w:r>
      <w:r w:rsidR="001C17EC">
        <w:rPr>
          <w:rFonts w:ascii="Simplified Arabic" w:hAnsi="Simplified Arabic" w:cs="Simplified Arabic" w:hint="cs"/>
          <w:sz w:val="28"/>
          <w:szCs w:val="28"/>
          <w:rtl/>
        </w:rPr>
        <w:t xml:space="preserve"> من النساء والأطفال، وإدخال المزيد من شاحنات المساعدة،</w:t>
      </w:r>
      <w:r w:rsidR="001C17EC">
        <w:rPr>
          <w:rFonts w:ascii="Simplified Arabic" w:hAnsi="Simplified Arabic" w:cs="Simplified Arabic" w:hint="cs"/>
          <w:sz w:val="28"/>
          <w:szCs w:val="28"/>
          <w:rtl/>
        </w:rPr>
        <w:t xml:space="preserve"> </w:t>
      </w:r>
      <w:r w:rsidR="001C17EC">
        <w:rPr>
          <w:rFonts w:ascii="Simplified Arabic" w:hAnsi="Simplified Arabic" w:cs="Simplified Arabic" w:hint="cs"/>
          <w:sz w:val="28"/>
          <w:szCs w:val="28"/>
          <w:rtl/>
        </w:rPr>
        <w:t>وكان من بين الأسيرات التي حررتهنّ المقاومة، الأسيرة إسراء الجعابيص.</w:t>
      </w:r>
    </w:p>
    <w:p w14:paraId="6B047A47" w14:textId="46AF6F55" w:rsidR="00BA1045" w:rsidRPr="00450E8D" w:rsidRDefault="00BA1045" w:rsidP="004E0824">
      <w:pPr>
        <w:bidi/>
        <w:spacing w:line="276" w:lineRule="auto"/>
        <w:jc w:val="lowKashida"/>
        <w:rPr>
          <w:rFonts w:ascii="Simplified Arabic" w:hAnsi="Simplified Arabic" w:cs="Simplified Arabic"/>
          <w:sz w:val="28"/>
          <w:szCs w:val="28"/>
        </w:rPr>
      </w:pPr>
    </w:p>
    <w:p w14:paraId="63C1D876" w14:textId="0D3C63CC"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CA609DE" w14:textId="529A3303" w:rsidR="00580818" w:rsidRDefault="00FD06F3" w:rsidP="00485C2C">
      <w:pPr>
        <w:bidi/>
        <w:spacing w:after="200" w:line="276" w:lineRule="auto"/>
        <w:jc w:val="lowKashida"/>
        <w:rPr>
          <w:rFonts w:ascii="Simplified Arabic" w:hAnsi="Simplified Arabic" w:cs="Simplified Arabic"/>
          <w:sz w:val="28"/>
          <w:szCs w:val="28"/>
          <w:rtl/>
        </w:rPr>
      </w:pPr>
      <w:r w:rsidRPr="00FD06F3">
        <w:rPr>
          <w:rFonts w:ascii="Simplified Arabic" w:hAnsi="Simplified Arabic" w:cs="Simplified Arabic"/>
          <w:sz w:val="28"/>
          <w:szCs w:val="28"/>
          <w:rtl/>
        </w:rPr>
        <w:t>تتابع أذرع الاحتلال فرض العراقيل أمام وصول المصلين إلى المسجد الأقصى، من خلال تشديد إجراءاتها أمام أبواب المسجد وفي أزقة البلدة القديمة</w:t>
      </w:r>
      <w:r w:rsidRPr="008F7021">
        <w:rPr>
          <w:rFonts w:ascii="Simplified Arabic" w:hAnsi="Simplified Arabic" w:cs="Simplified Arabic"/>
          <w:sz w:val="28"/>
          <w:szCs w:val="28"/>
          <w:rtl/>
        </w:rPr>
        <w:t xml:space="preserve"> وطرقاتها، </w:t>
      </w:r>
      <w:r w:rsidR="00485C2C">
        <w:rPr>
          <w:rFonts w:ascii="Simplified Arabic" w:hAnsi="Simplified Arabic" w:cs="Simplified Arabic" w:hint="cs"/>
          <w:sz w:val="28"/>
          <w:szCs w:val="28"/>
          <w:rtl/>
        </w:rPr>
        <w:t>و</w:t>
      </w:r>
      <w:r w:rsidRPr="008F7021">
        <w:rPr>
          <w:rFonts w:ascii="Simplified Arabic" w:hAnsi="Simplified Arabic" w:cs="Simplified Arabic"/>
          <w:sz w:val="28"/>
          <w:szCs w:val="28"/>
          <w:rtl/>
        </w:rPr>
        <w:t>توقف الشبان</w:t>
      </w:r>
      <w:r w:rsidR="00485C2C">
        <w:rPr>
          <w:rFonts w:ascii="Simplified Arabic" w:hAnsi="Simplified Arabic" w:cs="Simplified Arabic" w:hint="cs"/>
          <w:sz w:val="28"/>
          <w:szCs w:val="28"/>
          <w:rtl/>
        </w:rPr>
        <w:t xml:space="preserve"> الفلسطينيين،</w:t>
      </w:r>
      <w:r w:rsidRPr="008F7021">
        <w:rPr>
          <w:rFonts w:ascii="Simplified Arabic" w:hAnsi="Simplified Arabic" w:cs="Simplified Arabic"/>
          <w:sz w:val="28"/>
          <w:szCs w:val="28"/>
          <w:rtl/>
        </w:rPr>
        <w:t xml:space="preserve"> وتدقق في هوياتهم وت</w:t>
      </w:r>
      <w:r w:rsidR="00485C2C">
        <w:rPr>
          <w:rFonts w:ascii="Simplified Arabic" w:hAnsi="Simplified Arabic" w:cs="Simplified Arabic" w:hint="cs"/>
          <w:sz w:val="28"/>
          <w:szCs w:val="28"/>
          <w:rtl/>
        </w:rPr>
        <w:t>حقق معهم</w:t>
      </w:r>
      <w:r w:rsidRPr="008F7021">
        <w:rPr>
          <w:rFonts w:ascii="Simplified Arabic" w:hAnsi="Simplified Arabic" w:cs="Simplified Arabic"/>
          <w:sz w:val="28"/>
          <w:szCs w:val="28"/>
          <w:rtl/>
        </w:rPr>
        <w:t xml:space="preserve"> ميداني</w:t>
      </w:r>
      <w:r w:rsidR="00485C2C">
        <w:rPr>
          <w:rFonts w:ascii="Simplified Arabic" w:hAnsi="Simplified Arabic" w:cs="Simplified Arabic" w:hint="cs"/>
          <w:sz w:val="28"/>
          <w:szCs w:val="28"/>
          <w:rtl/>
        </w:rPr>
        <w:t xml:space="preserve">ًا، إضافةً إلى </w:t>
      </w:r>
      <w:r w:rsidR="00485C2C" w:rsidRPr="008F7021">
        <w:rPr>
          <w:rFonts w:ascii="Simplified Arabic" w:hAnsi="Simplified Arabic" w:cs="Simplified Arabic"/>
          <w:sz w:val="28"/>
          <w:szCs w:val="28"/>
          <w:rtl/>
        </w:rPr>
        <w:t>منع جلوس</w:t>
      </w:r>
      <w:r w:rsidR="00485C2C">
        <w:rPr>
          <w:rFonts w:ascii="Simplified Arabic" w:hAnsi="Simplified Arabic" w:cs="Simplified Arabic" w:hint="cs"/>
          <w:sz w:val="28"/>
          <w:szCs w:val="28"/>
          <w:rtl/>
        </w:rPr>
        <w:t xml:space="preserve"> المقدسيين</w:t>
      </w:r>
      <w:r w:rsidR="00485C2C" w:rsidRPr="008F7021">
        <w:rPr>
          <w:rFonts w:ascii="Simplified Arabic" w:hAnsi="Simplified Arabic" w:cs="Simplified Arabic"/>
          <w:sz w:val="28"/>
          <w:szCs w:val="28"/>
          <w:rtl/>
        </w:rPr>
        <w:t xml:space="preserve"> في ساحة باب العامود.</w:t>
      </w:r>
      <w:r w:rsidRPr="00FD06F3">
        <w:rPr>
          <w:rFonts w:ascii="Simplified Arabic" w:hAnsi="Simplified Arabic" w:cs="Simplified Arabic"/>
          <w:sz w:val="28"/>
          <w:szCs w:val="28"/>
          <w:rtl/>
        </w:rPr>
        <w:t xml:space="preserve"> وبالتزامن مع فرض هذه القيود، تشارك قوات الاحتلال في حماية مقتحمي المسجد الأقصى، ففي</w:t>
      </w:r>
      <w:r w:rsidR="00485C2C">
        <w:rPr>
          <w:rFonts w:ascii="Simplified Arabic" w:hAnsi="Simplified Arabic" w:cs="Simplified Arabic" w:hint="cs"/>
          <w:sz w:val="28"/>
          <w:szCs w:val="28"/>
          <w:rtl/>
        </w:rPr>
        <w:t xml:space="preserve"> 22/11 اقتحم الأقصى 156 مستوطنًا، أدوا طقوسًا يهودية علنية في ساحات الأقصى الشرقية، وفرضت قوات </w:t>
      </w:r>
      <w:r w:rsidR="00485C2C">
        <w:rPr>
          <w:rFonts w:ascii="Simplified Arabic" w:hAnsi="Simplified Arabic" w:cs="Simplified Arabic" w:hint="cs"/>
          <w:sz w:val="28"/>
          <w:szCs w:val="28"/>
          <w:rtl/>
        </w:rPr>
        <w:lastRenderedPageBreak/>
        <w:t>الاحتلال إجراءات مشددة أمام أبواب المسجد، ولم تسمح إلا لعددٍ قليل من كبار السن الدخول إلى الأقصى. وفي 23/11 اقتحم الأقصى 151 مستوطنًا، أدوا صلواتٍ يهوديّة جماعيّة قرب مصلى باب الرحمة، بحماية قوات الاحتلال. وبحسب دائرة الأوقاف الإسلامية في القدس المحتلة، أدى 5 آلاف مصلٍ في المسجد الأقصى، مع استمرار منع الشبان من الدخول إلى المسجد، وسمحت لأعداد قليلة من النساء وكبار السن.</w:t>
      </w:r>
    </w:p>
    <w:p w14:paraId="038C727C" w14:textId="0F3B4858" w:rsidR="00D93037" w:rsidRPr="008F7021" w:rsidRDefault="00D93037" w:rsidP="00D93037">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27/11 اقتحم الأقصى 80 مستوطنًا، تجولوا في ساحات المسجد بشكلٍ استفزازي. وفي 28/11 اقتحم الأقصى 96 مستوطنًا، بحماية عناصر الاحتلال الأمنية، أدوا طقوسًا يهودية علنية في ساحات الأقصى الشرقية.</w:t>
      </w:r>
    </w:p>
    <w:p w14:paraId="6891F0C7" w14:textId="58D28C74" w:rsidR="009678F5" w:rsidRPr="00F04D79" w:rsidRDefault="009678F5" w:rsidP="009678F5">
      <w:pPr>
        <w:bidi/>
        <w:spacing w:after="200" w:line="276" w:lineRule="auto"/>
        <w:jc w:val="lowKashida"/>
        <w:rPr>
          <w:rFonts w:ascii="Simplified Arabic" w:hAnsi="Simplified Arabic" w:cs="Simplified Arabic"/>
          <w:sz w:val="28"/>
          <w:szCs w:val="28"/>
        </w:rPr>
      </w:pPr>
    </w:p>
    <w:p w14:paraId="326BA059" w14:textId="1EC4BA14" w:rsidR="006E674C" w:rsidRDefault="00261F7C" w:rsidP="006E674C">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66276829" w14:textId="4B12C77B" w:rsidR="00D9418A" w:rsidRPr="00E62B02" w:rsidRDefault="009478B1" w:rsidP="00D9418A">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تتابع أذرع الاحتلال هدمها منازل الفلسطينيين ومنشآتهم، ففي 25/11 أجبرت بلدية الاحتلال مقدسيًا على هدم منزلٍ ومخزن في جبل المكبر، على أثر تهديده بفرض غرامات باهظة، فيما تبلغ مساحة المنزل نحو 80 مترًا. وفي 28/11 أجبرت بلدية الاحتلال مقدسيًا على هدم منزله ذاتيًا في بيت حنينا شمال القدس المحتلة، </w:t>
      </w:r>
      <w:r w:rsidR="00D9418A">
        <w:rPr>
          <w:rFonts w:ascii="Simplified Arabic" w:hAnsi="Simplified Arabic" w:cs="Simplified Arabic" w:hint="cs"/>
          <w:sz w:val="28"/>
          <w:szCs w:val="28"/>
          <w:rtl/>
        </w:rPr>
        <w:t>وبحسب صاحب المنزل فقد فرضت عليه بلدية الاحتلال مخالفة بناء بقيمة 171 ألف شيكل (نحو 46 ألف دولار أمريكي)، وأدى الهدم إلى تشريد 4 فلسطينيين، من بينهم طفلين.</w:t>
      </w:r>
    </w:p>
    <w:p w14:paraId="4008F52C" w14:textId="0DBD8F88" w:rsidR="001A2E32" w:rsidRPr="00672166" w:rsidRDefault="001A2E32" w:rsidP="001A2E32">
      <w:pPr>
        <w:bidi/>
        <w:spacing w:after="200" w:line="276" w:lineRule="auto"/>
        <w:jc w:val="lowKashida"/>
        <w:rPr>
          <w:rFonts w:ascii="Simplified Arabic" w:hAnsi="Simplified Arabic" w:cs="Simplified Arabic"/>
          <w:sz w:val="28"/>
          <w:szCs w:val="28"/>
          <w:rtl/>
        </w:rPr>
      </w:pPr>
    </w:p>
    <w:p w14:paraId="0AE46356" w14:textId="23970B72" w:rsidR="004626B5" w:rsidRDefault="00B22A5F" w:rsidP="00A81321">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العدوان على غزة</w:t>
      </w:r>
    </w:p>
    <w:p w14:paraId="1DA3CE10" w14:textId="44CAD009" w:rsidR="006362D6" w:rsidRDefault="00D9418A" w:rsidP="006362D6">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أمام ثبات المقاومة وصدها عدوان الاحتلال، وتكبيده خسائر </w:t>
      </w:r>
      <w:r w:rsidR="002C76D9">
        <w:rPr>
          <w:rFonts w:ascii="Simplified Arabic" w:hAnsi="Simplified Arabic" w:cs="Simplified Arabic" w:hint="cs"/>
          <w:sz w:val="28"/>
          <w:szCs w:val="28"/>
          <w:rtl/>
        </w:rPr>
        <w:t>فادحة</w:t>
      </w:r>
      <w:r>
        <w:rPr>
          <w:rFonts w:ascii="Simplified Arabic" w:hAnsi="Simplified Arabic" w:cs="Simplified Arabic" w:hint="cs"/>
          <w:sz w:val="28"/>
          <w:szCs w:val="28"/>
          <w:rtl/>
        </w:rPr>
        <w:t xml:space="preserve">، استطاع الوسطاء الوصول إلى اتفاق </w:t>
      </w:r>
      <w:r w:rsidR="00C7401C">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هدنة، والتي بدأت صباح الجمعة في 24/11/2023، عند الساعة السابعة صباحًا، ثم أعلن عن تمديدها ليومين إضافيين، وتضمنت بنود الهدنة تبادل الأسرى النساء والأطفال من المستوطنين في </w:t>
      </w:r>
      <w:r w:rsidR="00644B24">
        <w:rPr>
          <w:rFonts w:ascii="Simplified Arabic" w:hAnsi="Simplified Arabic" w:cs="Simplified Arabic" w:hint="cs"/>
          <w:sz w:val="28"/>
          <w:szCs w:val="28"/>
          <w:rtl/>
        </w:rPr>
        <w:t>غزة،</w:t>
      </w:r>
      <w:r>
        <w:rPr>
          <w:rFonts w:ascii="Simplified Arabic" w:hAnsi="Simplified Arabic" w:cs="Simplified Arabic" w:hint="cs"/>
          <w:sz w:val="28"/>
          <w:szCs w:val="28"/>
          <w:rtl/>
        </w:rPr>
        <w:t xml:space="preserve"> مقابل الإفراج عن الأسيرات والأسرى الأطفال</w:t>
      </w:r>
      <w:r w:rsidR="00644B24">
        <w:rPr>
          <w:rFonts w:ascii="Simplified Arabic" w:hAnsi="Simplified Arabic" w:cs="Simplified Arabic" w:hint="cs"/>
          <w:sz w:val="28"/>
          <w:szCs w:val="28"/>
          <w:rtl/>
        </w:rPr>
        <w:t xml:space="preserve"> من سجون الاحتلال، </w:t>
      </w:r>
      <w:r w:rsidR="008F7021" w:rsidRPr="008F7021">
        <w:rPr>
          <w:rFonts w:ascii="Simplified Arabic" w:hAnsi="Simplified Arabic" w:cs="Simplified Arabic"/>
          <w:sz w:val="28"/>
          <w:szCs w:val="28"/>
          <w:rtl/>
        </w:rPr>
        <w:t>و</w:t>
      </w:r>
      <w:r w:rsidR="00644B24">
        <w:rPr>
          <w:rFonts w:ascii="Simplified Arabic" w:hAnsi="Simplified Arabic" w:cs="Simplified Arabic" w:hint="cs"/>
          <w:sz w:val="28"/>
          <w:szCs w:val="28"/>
          <w:rtl/>
        </w:rPr>
        <w:t>إضافةً إلى و</w:t>
      </w:r>
      <w:r w:rsidR="008F7021" w:rsidRPr="008F7021">
        <w:rPr>
          <w:rFonts w:ascii="Simplified Arabic" w:hAnsi="Simplified Arabic" w:cs="Simplified Arabic"/>
          <w:sz w:val="28"/>
          <w:szCs w:val="28"/>
          <w:rtl/>
        </w:rPr>
        <w:t>قف إطلاق النار</w:t>
      </w:r>
      <w:r w:rsidR="00644B24">
        <w:rPr>
          <w:rFonts w:ascii="Simplified Arabic" w:hAnsi="Simplified Arabic" w:cs="Simplified Arabic" w:hint="cs"/>
          <w:sz w:val="28"/>
          <w:szCs w:val="28"/>
          <w:rtl/>
        </w:rPr>
        <w:t xml:space="preserve">، </w:t>
      </w:r>
      <w:r w:rsidR="00644B24">
        <w:rPr>
          <w:rFonts w:ascii="Simplified Arabic" w:hAnsi="Simplified Arabic" w:cs="Simplified Arabic" w:hint="cs"/>
          <w:sz w:val="28"/>
          <w:szCs w:val="28"/>
          <w:rtl/>
        </w:rPr>
        <w:lastRenderedPageBreak/>
        <w:t xml:space="preserve">أجبرت المقاومة الاحتلال على </w:t>
      </w:r>
      <w:r w:rsidR="008F7021" w:rsidRPr="008F7021">
        <w:rPr>
          <w:rFonts w:ascii="Simplified Arabic" w:hAnsi="Simplified Arabic" w:cs="Simplified Arabic"/>
          <w:sz w:val="28"/>
          <w:szCs w:val="28"/>
          <w:rtl/>
        </w:rPr>
        <w:t xml:space="preserve">وقف </w:t>
      </w:r>
      <w:r w:rsidR="00644B24">
        <w:rPr>
          <w:rFonts w:ascii="Simplified Arabic" w:hAnsi="Simplified Arabic" w:cs="Simplified Arabic" w:hint="cs"/>
          <w:sz w:val="28"/>
          <w:szCs w:val="28"/>
          <w:rtl/>
        </w:rPr>
        <w:t>طلعاته الجوية الاستطلاعية في كل قطاع غزة، وفي الشمال لمدة 6 ساعات يوميًا، إلى جانب إدخال كميات أكبر من شاحنات المساعدات والوقود.</w:t>
      </w:r>
      <w:r w:rsidR="006362D6">
        <w:rPr>
          <w:rFonts w:ascii="Simplified Arabic" w:hAnsi="Simplified Arabic" w:cs="Simplified Arabic" w:hint="cs"/>
          <w:sz w:val="28"/>
          <w:szCs w:val="28"/>
          <w:rtl/>
        </w:rPr>
        <w:t xml:space="preserve"> وعلى أثر الإعلان عن الهدنة أعلنت </w:t>
      </w:r>
      <w:r w:rsidR="006362D6" w:rsidRPr="006362D6">
        <w:rPr>
          <w:rFonts w:ascii="Simplified Arabic" w:hAnsi="Simplified Arabic" w:cs="Simplified Arabic"/>
          <w:sz w:val="28"/>
          <w:szCs w:val="28"/>
          <w:rtl/>
        </w:rPr>
        <w:t xml:space="preserve">وزارة </w:t>
      </w:r>
      <w:r w:rsidR="006362D6">
        <w:rPr>
          <w:rFonts w:ascii="Simplified Arabic" w:hAnsi="Simplified Arabic" w:cs="Simplified Arabic" w:hint="cs"/>
          <w:sz w:val="28"/>
          <w:szCs w:val="28"/>
          <w:rtl/>
        </w:rPr>
        <w:t>"</w:t>
      </w:r>
      <w:r w:rsidR="006362D6" w:rsidRPr="006362D6">
        <w:rPr>
          <w:rFonts w:ascii="Simplified Arabic" w:hAnsi="Simplified Arabic" w:cs="Simplified Arabic"/>
          <w:sz w:val="28"/>
          <w:szCs w:val="28"/>
          <w:rtl/>
        </w:rPr>
        <w:t>العدل</w:t>
      </w:r>
      <w:r w:rsidR="006362D6">
        <w:rPr>
          <w:rFonts w:ascii="Simplified Arabic" w:hAnsi="Simplified Arabic" w:cs="Simplified Arabic" w:hint="cs"/>
          <w:sz w:val="28"/>
          <w:szCs w:val="28"/>
          <w:rtl/>
        </w:rPr>
        <w:t>" في حكومة الاحتلال</w:t>
      </w:r>
      <w:r w:rsidR="006362D6" w:rsidRPr="006362D6">
        <w:rPr>
          <w:rFonts w:ascii="Simplified Arabic" w:hAnsi="Simplified Arabic" w:cs="Simplified Arabic"/>
          <w:sz w:val="28"/>
          <w:szCs w:val="28"/>
          <w:rtl/>
        </w:rPr>
        <w:t xml:space="preserve"> قائمة بأسماء 300 أسير وأسيرة ممن يمكن الإفراج عنهم ضمن الصفقة</w:t>
      </w:r>
      <w:r w:rsidR="006362D6">
        <w:rPr>
          <w:rFonts w:ascii="Simplified Arabic" w:hAnsi="Simplified Arabic" w:cs="Simplified Arabic" w:hint="cs"/>
          <w:sz w:val="28"/>
          <w:szCs w:val="28"/>
          <w:rtl/>
        </w:rPr>
        <w:t xml:space="preserve">، </w:t>
      </w:r>
      <w:r w:rsidR="006362D6" w:rsidRPr="006362D6">
        <w:rPr>
          <w:rFonts w:ascii="Simplified Arabic" w:hAnsi="Simplified Arabic" w:cs="Simplified Arabic"/>
          <w:sz w:val="28"/>
          <w:szCs w:val="28"/>
          <w:rtl/>
        </w:rPr>
        <w:t>وضمت القائمة 84 اسم</w:t>
      </w:r>
      <w:r w:rsidR="006362D6">
        <w:rPr>
          <w:rFonts w:ascii="Simplified Arabic" w:hAnsi="Simplified Arabic" w:cs="Simplified Arabic" w:hint="cs"/>
          <w:sz w:val="28"/>
          <w:szCs w:val="28"/>
          <w:rtl/>
        </w:rPr>
        <w:t>ً</w:t>
      </w:r>
      <w:r w:rsidR="006362D6" w:rsidRPr="006362D6">
        <w:rPr>
          <w:rFonts w:ascii="Simplified Arabic" w:hAnsi="Simplified Arabic" w:cs="Simplified Arabic"/>
          <w:sz w:val="28"/>
          <w:szCs w:val="28"/>
          <w:rtl/>
        </w:rPr>
        <w:t>ا لأسرى مقدس</w:t>
      </w:r>
      <w:r w:rsidR="006362D6">
        <w:rPr>
          <w:rFonts w:ascii="Simplified Arabic" w:hAnsi="Simplified Arabic" w:cs="Simplified Arabic" w:hint="cs"/>
          <w:sz w:val="28"/>
          <w:szCs w:val="28"/>
          <w:rtl/>
        </w:rPr>
        <w:t>يين،</w:t>
      </w:r>
      <w:r w:rsidR="006362D6" w:rsidRPr="006362D6">
        <w:rPr>
          <w:rFonts w:ascii="Simplified Arabic" w:hAnsi="Simplified Arabic" w:cs="Simplified Arabic"/>
          <w:sz w:val="28"/>
          <w:szCs w:val="28"/>
          <w:rtl/>
        </w:rPr>
        <w:t xml:space="preserve"> </w:t>
      </w:r>
      <w:r w:rsidR="006362D6">
        <w:rPr>
          <w:rFonts w:ascii="Simplified Arabic" w:hAnsi="Simplified Arabic" w:cs="Simplified Arabic" w:hint="cs"/>
          <w:sz w:val="28"/>
          <w:szCs w:val="28"/>
          <w:rtl/>
        </w:rPr>
        <w:t xml:space="preserve">من </w:t>
      </w:r>
      <w:r w:rsidR="006362D6" w:rsidRPr="006362D6">
        <w:rPr>
          <w:rFonts w:ascii="Simplified Arabic" w:hAnsi="Simplified Arabic" w:cs="Simplified Arabic"/>
          <w:sz w:val="28"/>
          <w:szCs w:val="28"/>
          <w:rtl/>
        </w:rPr>
        <w:t xml:space="preserve">بينهم 69 من الأشبال و15 </w:t>
      </w:r>
      <w:r w:rsidR="006362D6">
        <w:rPr>
          <w:rFonts w:ascii="Simplified Arabic" w:hAnsi="Simplified Arabic" w:cs="Simplified Arabic" w:hint="cs"/>
          <w:sz w:val="28"/>
          <w:szCs w:val="28"/>
          <w:rtl/>
        </w:rPr>
        <w:t>سيدة</w:t>
      </w:r>
      <w:r w:rsidR="00450E8D">
        <w:rPr>
          <w:rFonts w:ascii="Simplified Arabic" w:hAnsi="Simplified Arabic" w:cs="Simplified Arabic" w:hint="cs"/>
          <w:sz w:val="28"/>
          <w:szCs w:val="28"/>
          <w:rtl/>
        </w:rPr>
        <w:t>، ومن أبرز الأسيرات التي أفرج عنهن في عملية التبادل الأسيرة إسراء الجعابيص.</w:t>
      </w:r>
    </w:p>
    <w:p w14:paraId="7DE819A0" w14:textId="7787F2A3" w:rsidR="00580818" w:rsidRPr="00E62B02" w:rsidRDefault="006362D6" w:rsidP="00450E8D">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وكشفت أيام الهدنة وعملية تبادل الأسرى، عن البون الشاسع ما بين تعامل الاحتلال م</w:t>
      </w:r>
      <w:r w:rsidR="00C7401C">
        <w:rPr>
          <w:rFonts w:ascii="Simplified Arabic" w:hAnsi="Simplified Arabic" w:cs="Simplified Arabic" w:hint="cs"/>
          <w:sz w:val="28"/>
          <w:szCs w:val="28"/>
          <w:rtl/>
        </w:rPr>
        <w:t>ع</w:t>
      </w:r>
      <w:r>
        <w:rPr>
          <w:rFonts w:ascii="Simplified Arabic" w:hAnsi="Simplified Arabic" w:cs="Simplified Arabic" w:hint="cs"/>
          <w:sz w:val="28"/>
          <w:szCs w:val="28"/>
          <w:rtl/>
        </w:rPr>
        <w:t xml:space="preserve"> الأسرى الفلسطينيين، وتعامل المقاومة مع الأسرى من المستوطنين، فقد تحرر عدد من الأسرى الأشبال وهم يعانون من مشاكل صحية وكسور في الأيدي، على أثر اعتداءات الاحتلال المتكررة بحقهم، إضافةً إلى اقتحام عناصر الاحتلال الأمنية منازل الأسرى المقدسيين، وطرد الطواقم الصحفية، ومنع عوائل الأسرى من القيام بأي مظاهر احتفالية، </w:t>
      </w:r>
      <w:r w:rsidR="00580818" w:rsidRPr="00580818">
        <w:rPr>
          <w:rFonts w:ascii="Simplified Arabic" w:hAnsi="Simplified Arabic" w:cs="Simplified Arabic"/>
          <w:sz w:val="28"/>
          <w:szCs w:val="28"/>
          <w:rtl/>
        </w:rPr>
        <w:t>و</w:t>
      </w:r>
      <w:r>
        <w:rPr>
          <w:rFonts w:ascii="Simplified Arabic" w:hAnsi="Simplified Arabic" w:cs="Simplified Arabic" w:hint="cs"/>
          <w:sz w:val="28"/>
          <w:szCs w:val="28"/>
          <w:rtl/>
        </w:rPr>
        <w:t xml:space="preserve">كشف </w:t>
      </w:r>
      <w:r w:rsidR="00580818" w:rsidRPr="00580818">
        <w:rPr>
          <w:rFonts w:ascii="Simplified Arabic" w:hAnsi="Simplified Arabic" w:cs="Simplified Arabic"/>
          <w:sz w:val="28"/>
          <w:szCs w:val="28"/>
          <w:rtl/>
        </w:rPr>
        <w:t>أهالي</w:t>
      </w:r>
      <w:r>
        <w:rPr>
          <w:rFonts w:ascii="Simplified Arabic" w:hAnsi="Simplified Arabic" w:cs="Simplified Arabic" w:hint="cs"/>
          <w:sz w:val="28"/>
          <w:szCs w:val="28"/>
          <w:rtl/>
        </w:rPr>
        <w:t xml:space="preserve"> الأسرى</w:t>
      </w:r>
      <w:r w:rsidR="00580818" w:rsidRPr="00580818">
        <w:rPr>
          <w:rFonts w:ascii="Simplified Arabic" w:hAnsi="Simplified Arabic" w:cs="Simplified Arabic"/>
          <w:sz w:val="28"/>
          <w:szCs w:val="28"/>
          <w:rtl/>
        </w:rPr>
        <w:t xml:space="preserve"> أن مخابرات</w:t>
      </w:r>
      <w:r>
        <w:rPr>
          <w:rFonts w:ascii="Simplified Arabic" w:hAnsi="Simplified Arabic" w:cs="Simplified Arabic" w:hint="cs"/>
          <w:sz w:val="28"/>
          <w:szCs w:val="28"/>
          <w:rtl/>
        </w:rPr>
        <w:t xml:space="preserve"> الاحتلال</w:t>
      </w:r>
      <w:r w:rsidR="00580818" w:rsidRPr="00580818">
        <w:rPr>
          <w:rFonts w:ascii="Simplified Arabic" w:hAnsi="Simplified Arabic" w:cs="Simplified Arabic"/>
          <w:sz w:val="28"/>
          <w:szCs w:val="28"/>
          <w:rtl/>
        </w:rPr>
        <w:t xml:space="preserve"> أدخلت</w:t>
      </w:r>
      <w:r>
        <w:rPr>
          <w:rFonts w:ascii="Simplified Arabic" w:hAnsi="Simplified Arabic" w:cs="Simplified Arabic" w:hint="cs"/>
          <w:sz w:val="28"/>
          <w:szCs w:val="28"/>
          <w:rtl/>
        </w:rPr>
        <w:t>هم</w:t>
      </w:r>
      <w:r w:rsidR="00580818" w:rsidRPr="00580818">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00580818" w:rsidRPr="00580818">
        <w:rPr>
          <w:rFonts w:ascii="Simplified Arabic" w:hAnsi="Simplified Arabic" w:cs="Simplified Arabic"/>
          <w:sz w:val="28"/>
          <w:szCs w:val="28"/>
          <w:rtl/>
        </w:rPr>
        <w:t>لى مركز التحقيق بشكل منفرد، واحتجزت منهم الهويات والهواتف المحمولة، وأبلغتهم بأنه سيتم الإفراج عن الأسيرات، وبشروط</w:t>
      </w:r>
      <w:r>
        <w:rPr>
          <w:rFonts w:ascii="Simplified Arabic" w:hAnsi="Simplified Arabic" w:cs="Simplified Arabic" w:hint="cs"/>
          <w:sz w:val="28"/>
          <w:szCs w:val="28"/>
          <w:rtl/>
        </w:rPr>
        <w:t xml:space="preserve"> عدة، أبرزها</w:t>
      </w:r>
      <w:r w:rsidR="00580818" w:rsidRPr="00580818">
        <w:rPr>
          <w:rFonts w:ascii="Simplified Arabic" w:hAnsi="Simplified Arabic" w:cs="Simplified Arabic"/>
          <w:sz w:val="28"/>
          <w:szCs w:val="28"/>
          <w:rtl/>
        </w:rPr>
        <w:t xml:space="preserve"> </w:t>
      </w:r>
      <w:r>
        <w:rPr>
          <w:rFonts w:ascii="Simplified Arabic" w:hAnsi="Simplified Arabic" w:cs="Simplified Arabic" w:hint="cs"/>
          <w:sz w:val="28"/>
          <w:szCs w:val="28"/>
          <w:rtl/>
        </w:rPr>
        <w:t>"منع</w:t>
      </w:r>
      <w:r w:rsidR="00580818" w:rsidRPr="00580818">
        <w:rPr>
          <w:rFonts w:ascii="Simplified Arabic" w:hAnsi="Simplified Arabic" w:cs="Simplified Arabic"/>
          <w:sz w:val="28"/>
          <w:szCs w:val="28"/>
          <w:rtl/>
        </w:rPr>
        <w:t xml:space="preserve"> الاحتفال والتجمع</w:t>
      </w:r>
      <w:r>
        <w:rPr>
          <w:rFonts w:ascii="Simplified Arabic" w:hAnsi="Simplified Arabic" w:cs="Simplified Arabic" w:hint="cs"/>
          <w:sz w:val="28"/>
          <w:szCs w:val="28"/>
          <w:rtl/>
        </w:rPr>
        <w:t>،</w:t>
      </w:r>
      <w:r w:rsidR="00580818" w:rsidRPr="00580818">
        <w:rPr>
          <w:rFonts w:ascii="Simplified Arabic" w:hAnsi="Simplified Arabic" w:cs="Simplified Arabic"/>
          <w:sz w:val="28"/>
          <w:szCs w:val="28"/>
          <w:rtl/>
        </w:rPr>
        <w:t xml:space="preserve"> و</w:t>
      </w:r>
      <w:r>
        <w:rPr>
          <w:rFonts w:ascii="Simplified Arabic" w:hAnsi="Simplified Arabic" w:cs="Simplified Arabic" w:hint="cs"/>
          <w:sz w:val="28"/>
          <w:szCs w:val="28"/>
          <w:rtl/>
        </w:rPr>
        <w:t>منع</w:t>
      </w:r>
      <w:r w:rsidR="00580818" w:rsidRPr="00580818">
        <w:rPr>
          <w:rFonts w:ascii="Simplified Arabic" w:hAnsi="Simplified Arabic" w:cs="Simplified Arabic"/>
          <w:sz w:val="28"/>
          <w:szCs w:val="28"/>
          <w:rtl/>
        </w:rPr>
        <w:t xml:space="preserve"> رفع ال</w:t>
      </w:r>
      <w:r>
        <w:rPr>
          <w:rFonts w:ascii="Simplified Arabic" w:hAnsi="Simplified Arabic" w:cs="Simplified Arabic" w:hint="cs"/>
          <w:sz w:val="28"/>
          <w:szCs w:val="28"/>
          <w:rtl/>
        </w:rPr>
        <w:t>أ</w:t>
      </w:r>
      <w:r w:rsidR="00580818" w:rsidRPr="00580818">
        <w:rPr>
          <w:rFonts w:ascii="Simplified Arabic" w:hAnsi="Simplified Arabic" w:cs="Simplified Arabic"/>
          <w:sz w:val="28"/>
          <w:szCs w:val="28"/>
          <w:rtl/>
        </w:rPr>
        <w:t>علام والرايات</w:t>
      </w:r>
      <w:r>
        <w:rPr>
          <w:rFonts w:ascii="Simplified Arabic" w:hAnsi="Simplified Arabic" w:cs="Simplified Arabic" w:hint="cs"/>
          <w:sz w:val="28"/>
          <w:szCs w:val="28"/>
          <w:rtl/>
        </w:rPr>
        <w:t>،</w:t>
      </w:r>
      <w:r w:rsidR="00580818" w:rsidRPr="00580818">
        <w:rPr>
          <w:rFonts w:ascii="Simplified Arabic" w:hAnsi="Simplified Arabic" w:cs="Simplified Arabic"/>
          <w:sz w:val="28"/>
          <w:szCs w:val="28"/>
          <w:rtl/>
        </w:rPr>
        <w:t xml:space="preserve"> و</w:t>
      </w:r>
      <w:r>
        <w:rPr>
          <w:rFonts w:ascii="Simplified Arabic" w:hAnsi="Simplified Arabic" w:cs="Simplified Arabic" w:hint="cs"/>
          <w:sz w:val="28"/>
          <w:szCs w:val="28"/>
          <w:rtl/>
        </w:rPr>
        <w:t>إ</w:t>
      </w:r>
      <w:r w:rsidR="00580818" w:rsidRPr="00580818">
        <w:rPr>
          <w:rFonts w:ascii="Simplified Arabic" w:hAnsi="Simplified Arabic" w:cs="Simplified Arabic"/>
          <w:sz w:val="28"/>
          <w:szCs w:val="28"/>
          <w:rtl/>
        </w:rPr>
        <w:t>طلاق المفرقعات</w:t>
      </w:r>
      <w:r>
        <w:rPr>
          <w:rFonts w:ascii="Simplified Arabic" w:hAnsi="Simplified Arabic" w:cs="Simplified Arabic" w:hint="cs"/>
          <w:sz w:val="28"/>
          <w:szCs w:val="28"/>
          <w:rtl/>
        </w:rPr>
        <w:t>".</w:t>
      </w:r>
    </w:p>
    <w:sectPr w:rsidR="00580818" w:rsidRPr="00E62B02"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A568" w14:textId="77777777" w:rsidR="0015625A" w:rsidRDefault="0015625A" w:rsidP="0069310C">
      <w:r>
        <w:separator/>
      </w:r>
    </w:p>
  </w:endnote>
  <w:endnote w:type="continuationSeparator" w:id="0">
    <w:p w14:paraId="24AF2403" w14:textId="77777777" w:rsidR="0015625A" w:rsidRDefault="0015625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22B9" w14:textId="77777777" w:rsidR="0015625A" w:rsidRDefault="0015625A" w:rsidP="0069310C">
      <w:r>
        <w:separator/>
      </w:r>
    </w:p>
  </w:footnote>
  <w:footnote w:type="continuationSeparator" w:id="0">
    <w:p w14:paraId="55FCB2F3" w14:textId="77777777" w:rsidR="0015625A" w:rsidRDefault="0015625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497.9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 w:numId="4" w16cid:durableId="1529365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5245"/>
    <w:rsid w:val="00026633"/>
    <w:rsid w:val="00026824"/>
    <w:rsid w:val="00026D8B"/>
    <w:rsid w:val="00026E62"/>
    <w:rsid w:val="00027B5D"/>
    <w:rsid w:val="00027B78"/>
    <w:rsid w:val="00030FBF"/>
    <w:rsid w:val="000315DB"/>
    <w:rsid w:val="00031F32"/>
    <w:rsid w:val="0003375B"/>
    <w:rsid w:val="00033D43"/>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625A"/>
    <w:rsid w:val="00157023"/>
    <w:rsid w:val="0015745C"/>
    <w:rsid w:val="001577E6"/>
    <w:rsid w:val="001579D9"/>
    <w:rsid w:val="00157C82"/>
    <w:rsid w:val="00157E52"/>
    <w:rsid w:val="00160E63"/>
    <w:rsid w:val="00161D04"/>
    <w:rsid w:val="0016281B"/>
    <w:rsid w:val="001636E1"/>
    <w:rsid w:val="00164BC2"/>
    <w:rsid w:val="00164FF2"/>
    <w:rsid w:val="00165297"/>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2E32"/>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17EC"/>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6D9"/>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0F5F"/>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425"/>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503"/>
    <w:rsid w:val="0044728A"/>
    <w:rsid w:val="00447449"/>
    <w:rsid w:val="004479DC"/>
    <w:rsid w:val="004509F9"/>
    <w:rsid w:val="00450A7D"/>
    <w:rsid w:val="00450AC9"/>
    <w:rsid w:val="00450E8D"/>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C2C"/>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0824"/>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5919"/>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B8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533"/>
    <w:rsid w:val="00541634"/>
    <w:rsid w:val="005416AA"/>
    <w:rsid w:val="00541C62"/>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18"/>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515C"/>
    <w:rsid w:val="00616C10"/>
    <w:rsid w:val="0061766A"/>
    <w:rsid w:val="006177A8"/>
    <w:rsid w:val="00617EB2"/>
    <w:rsid w:val="006202BE"/>
    <w:rsid w:val="006202D1"/>
    <w:rsid w:val="0062164C"/>
    <w:rsid w:val="00621760"/>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62D6"/>
    <w:rsid w:val="0063710B"/>
    <w:rsid w:val="00637466"/>
    <w:rsid w:val="00641E24"/>
    <w:rsid w:val="0064296E"/>
    <w:rsid w:val="00643F9A"/>
    <w:rsid w:val="00644B24"/>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13B"/>
    <w:rsid w:val="00706BA6"/>
    <w:rsid w:val="00707D42"/>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5ACB"/>
    <w:rsid w:val="00747DD8"/>
    <w:rsid w:val="0075092A"/>
    <w:rsid w:val="00750BDD"/>
    <w:rsid w:val="007516DF"/>
    <w:rsid w:val="00751A82"/>
    <w:rsid w:val="007524CE"/>
    <w:rsid w:val="00752E02"/>
    <w:rsid w:val="00753994"/>
    <w:rsid w:val="007544BD"/>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4A5A"/>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8D2"/>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021"/>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56A"/>
    <w:rsid w:val="009216F5"/>
    <w:rsid w:val="00922BAC"/>
    <w:rsid w:val="00923DD1"/>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8B1"/>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78F5"/>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D0593"/>
    <w:rsid w:val="009D0D4F"/>
    <w:rsid w:val="009D26AB"/>
    <w:rsid w:val="009D35DC"/>
    <w:rsid w:val="009D38B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B85"/>
    <w:rsid w:val="00B00116"/>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74E6"/>
    <w:rsid w:val="00B20046"/>
    <w:rsid w:val="00B2026D"/>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898"/>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4B49"/>
    <w:rsid w:val="00C34BA7"/>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2EF3"/>
    <w:rsid w:val="00C6416C"/>
    <w:rsid w:val="00C66D69"/>
    <w:rsid w:val="00C6719E"/>
    <w:rsid w:val="00C70D52"/>
    <w:rsid w:val="00C70E87"/>
    <w:rsid w:val="00C716D6"/>
    <w:rsid w:val="00C720B1"/>
    <w:rsid w:val="00C734AD"/>
    <w:rsid w:val="00C73692"/>
    <w:rsid w:val="00C73860"/>
    <w:rsid w:val="00C73E89"/>
    <w:rsid w:val="00C7401C"/>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4442"/>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5765"/>
    <w:rsid w:val="00D56140"/>
    <w:rsid w:val="00D56FFF"/>
    <w:rsid w:val="00D60190"/>
    <w:rsid w:val="00D60CD9"/>
    <w:rsid w:val="00D614FC"/>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3037"/>
    <w:rsid w:val="00D9418A"/>
    <w:rsid w:val="00D946D3"/>
    <w:rsid w:val="00D95AA4"/>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1BF"/>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2B02"/>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1CE3"/>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D7D66"/>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857"/>
    <w:rsid w:val="00F02B77"/>
    <w:rsid w:val="00F02E13"/>
    <w:rsid w:val="00F0359B"/>
    <w:rsid w:val="00F04262"/>
    <w:rsid w:val="00F04D79"/>
    <w:rsid w:val="00F0645A"/>
    <w:rsid w:val="00F06530"/>
    <w:rsid w:val="00F100CE"/>
    <w:rsid w:val="00F108EC"/>
    <w:rsid w:val="00F11B72"/>
    <w:rsid w:val="00F11F12"/>
    <w:rsid w:val="00F12665"/>
    <w:rsid w:val="00F1330B"/>
    <w:rsid w:val="00F14E3E"/>
    <w:rsid w:val="00F1510A"/>
    <w:rsid w:val="00F15DA0"/>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06F3"/>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2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49579">
      <w:bodyDiv w:val="1"/>
      <w:marLeft w:val="0"/>
      <w:marRight w:val="0"/>
      <w:marTop w:val="0"/>
      <w:marBottom w:val="0"/>
      <w:divBdr>
        <w:top w:val="none" w:sz="0" w:space="0" w:color="auto"/>
        <w:left w:val="none" w:sz="0" w:space="0" w:color="auto"/>
        <w:bottom w:val="none" w:sz="0" w:space="0" w:color="auto"/>
        <w:right w:val="none" w:sz="0" w:space="0" w:color="auto"/>
      </w:divBdr>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0521922">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117135">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3766410">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518877">
      <w:bodyDiv w:val="1"/>
      <w:marLeft w:val="0"/>
      <w:marRight w:val="0"/>
      <w:marTop w:val="0"/>
      <w:marBottom w:val="0"/>
      <w:divBdr>
        <w:top w:val="none" w:sz="0" w:space="0" w:color="auto"/>
        <w:left w:val="none" w:sz="0" w:space="0" w:color="auto"/>
        <w:bottom w:val="none" w:sz="0" w:space="0" w:color="auto"/>
        <w:right w:val="none" w:sz="0" w:space="0" w:color="auto"/>
      </w:divBdr>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7070543">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29878590">
      <w:bodyDiv w:val="1"/>
      <w:marLeft w:val="0"/>
      <w:marRight w:val="0"/>
      <w:marTop w:val="0"/>
      <w:marBottom w:val="0"/>
      <w:divBdr>
        <w:top w:val="none" w:sz="0" w:space="0" w:color="auto"/>
        <w:left w:val="none" w:sz="0" w:space="0" w:color="auto"/>
        <w:bottom w:val="none" w:sz="0" w:space="0" w:color="auto"/>
        <w:right w:val="none" w:sz="0" w:space="0" w:color="auto"/>
      </w:divBdr>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5822685">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144892">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6682222">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5559205">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1943024">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14061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1656761">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5444559">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7427558">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582177">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51255">
      <w:bodyDiv w:val="1"/>
      <w:marLeft w:val="0"/>
      <w:marRight w:val="0"/>
      <w:marTop w:val="0"/>
      <w:marBottom w:val="0"/>
      <w:divBdr>
        <w:top w:val="none" w:sz="0" w:space="0" w:color="auto"/>
        <w:left w:val="none" w:sz="0" w:space="0" w:color="auto"/>
        <w:bottom w:val="none" w:sz="0" w:space="0" w:color="auto"/>
        <w:right w:val="none" w:sz="0" w:space="0" w:color="auto"/>
      </w:divBdr>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717678">
      <w:bodyDiv w:val="1"/>
      <w:marLeft w:val="0"/>
      <w:marRight w:val="0"/>
      <w:marTop w:val="0"/>
      <w:marBottom w:val="0"/>
      <w:divBdr>
        <w:top w:val="none" w:sz="0" w:space="0" w:color="auto"/>
        <w:left w:val="none" w:sz="0" w:space="0" w:color="auto"/>
        <w:bottom w:val="none" w:sz="0" w:space="0" w:color="auto"/>
        <w:right w:val="none" w:sz="0" w:space="0" w:color="auto"/>
      </w:divBdr>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3596410">
      <w:bodyDiv w:val="1"/>
      <w:marLeft w:val="0"/>
      <w:marRight w:val="0"/>
      <w:marTop w:val="0"/>
      <w:marBottom w:val="0"/>
      <w:divBdr>
        <w:top w:val="none" w:sz="0" w:space="0" w:color="auto"/>
        <w:left w:val="none" w:sz="0" w:space="0" w:color="auto"/>
        <w:bottom w:val="none" w:sz="0" w:space="0" w:color="auto"/>
        <w:right w:val="none" w:sz="0" w:space="0" w:color="auto"/>
      </w:divBdr>
      <w:divsChild>
        <w:div w:id="1427386824">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6821306">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5888">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0822189">
      <w:bodyDiv w:val="1"/>
      <w:marLeft w:val="0"/>
      <w:marRight w:val="0"/>
      <w:marTop w:val="0"/>
      <w:marBottom w:val="0"/>
      <w:divBdr>
        <w:top w:val="none" w:sz="0" w:space="0" w:color="auto"/>
        <w:left w:val="none" w:sz="0" w:space="0" w:color="auto"/>
        <w:bottom w:val="none" w:sz="0" w:space="0" w:color="auto"/>
        <w:right w:val="none" w:sz="0" w:space="0" w:color="auto"/>
      </w:divBdr>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525632">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53863">
      <w:bodyDiv w:val="1"/>
      <w:marLeft w:val="0"/>
      <w:marRight w:val="0"/>
      <w:marTop w:val="0"/>
      <w:marBottom w:val="0"/>
      <w:divBdr>
        <w:top w:val="none" w:sz="0" w:space="0" w:color="auto"/>
        <w:left w:val="none" w:sz="0" w:space="0" w:color="auto"/>
        <w:bottom w:val="none" w:sz="0" w:space="0" w:color="auto"/>
        <w:right w:val="none" w:sz="0" w:space="0" w:color="auto"/>
      </w:divBdr>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290058">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179526">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588273">
      <w:bodyDiv w:val="1"/>
      <w:marLeft w:val="0"/>
      <w:marRight w:val="0"/>
      <w:marTop w:val="0"/>
      <w:marBottom w:val="0"/>
      <w:divBdr>
        <w:top w:val="none" w:sz="0" w:space="0" w:color="auto"/>
        <w:left w:val="none" w:sz="0" w:space="0" w:color="auto"/>
        <w:bottom w:val="none" w:sz="0" w:space="0" w:color="auto"/>
        <w:right w:val="none" w:sz="0" w:space="0" w:color="auto"/>
      </w:divBdr>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1682634">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2.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33646</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20</cp:revision>
  <cp:lastPrinted>2021-12-08T10:47:00Z</cp:lastPrinted>
  <dcterms:created xsi:type="dcterms:W3CDTF">2018-11-28T12:35:00Z</dcterms:created>
  <dcterms:modified xsi:type="dcterms:W3CDTF">2023-11-29T14:39:00Z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